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Layout w:type="fixed"/>
        <w:tblLook w:val="0000"/>
      </w:tblPr>
      <w:tblGrid>
        <w:gridCol w:w="4253"/>
        <w:gridCol w:w="1559"/>
        <w:gridCol w:w="4677"/>
      </w:tblGrid>
      <w:tr w:rsidR="00741677" w:rsidRPr="00FD40F4" w:rsidTr="00131104">
        <w:trPr>
          <w:trHeight w:val="2202"/>
        </w:trPr>
        <w:tc>
          <w:tcPr>
            <w:tcW w:w="4253" w:type="dxa"/>
          </w:tcPr>
          <w:p w:rsidR="00741677" w:rsidRPr="00226810" w:rsidRDefault="00741677" w:rsidP="00131104">
            <w:pPr>
              <w:jc w:val="center"/>
              <w:rPr>
                <w:b/>
                <w:sz w:val="24"/>
                <w:szCs w:val="24"/>
              </w:rPr>
            </w:pPr>
          </w:p>
          <w:p w:rsidR="00741677" w:rsidRDefault="00741677" w:rsidP="00131104">
            <w:pPr>
              <w:pStyle w:val="1"/>
              <w:rPr>
                <w:b w:val="0"/>
                <w:szCs w:val="24"/>
              </w:rPr>
            </w:pPr>
            <w:r w:rsidRPr="00226810">
              <w:rPr>
                <w:b w:val="0"/>
                <w:szCs w:val="24"/>
              </w:rPr>
              <w:t>РЕСПУБЛИКА ТАТАРСТ</w:t>
            </w:r>
            <w:r>
              <w:rPr>
                <w:b w:val="0"/>
                <w:szCs w:val="24"/>
              </w:rPr>
              <w:t>АН</w:t>
            </w:r>
          </w:p>
          <w:p w:rsidR="00741677" w:rsidRPr="0053769C" w:rsidRDefault="00741677" w:rsidP="00131104"/>
          <w:p w:rsidR="00741677" w:rsidRDefault="00741677" w:rsidP="00131104">
            <w:pPr>
              <w:tabs>
                <w:tab w:val="center" w:pos="2018"/>
              </w:tabs>
              <w:jc w:val="center"/>
              <w:rPr>
                <w:rFonts w:ascii="T_Times NR" w:hAnsi="T_Times NR"/>
                <w:b/>
                <w:sz w:val="24"/>
              </w:rPr>
            </w:pPr>
            <w:r>
              <w:rPr>
                <w:rFonts w:ascii="T_Times NR" w:hAnsi="T_Times NR"/>
                <w:b/>
                <w:sz w:val="24"/>
              </w:rPr>
              <w:t xml:space="preserve">ИСПОЛНИТЕЛЬНЫЙ </w:t>
            </w:r>
          </w:p>
          <w:p w:rsidR="00741677" w:rsidRDefault="00741677" w:rsidP="00131104">
            <w:pPr>
              <w:tabs>
                <w:tab w:val="center" w:pos="2018"/>
              </w:tabs>
              <w:jc w:val="center"/>
              <w:rPr>
                <w:rFonts w:ascii="T_Times NR" w:hAnsi="T_Times NR"/>
                <w:b/>
                <w:sz w:val="24"/>
              </w:rPr>
            </w:pPr>
            <w:r>
              <w:rPr>
                <w:rFonts w:ascii="T_Times NR" w:hAnsi="T_Times NR"/>
                <w:b/>
                <w:sz w:val="24"/>
              </w:rPr>
              <w:t>КОМИТЕТ</w:t>
            </w:r>
          </w:p>
          <w:p w:rsidR="00741677" w:rsidRDefault="00741677" w:rsidP="00131104">
            <w:pPr>
              <w:tabs>
                <w:tab w:val="center" w:pos="2018"/>
              </w:tabs>
              <w:jc w:val="center"/>
              <w:rPr>
                <w:rFonts w:ascii="T_Times NR" w:hAnsi="T_Times NR"/>
                <w:b/>
                <w:sz w:val="24"/>
              </w:rPr>
            </w:pPr>
            <w:r>
              <w:rPr>
                <w:rFonts w:ascii="T_Times NR" w:hAnsi="T_Times NR"/>
                <w:b/>
                <w:sz w:val="24"/>
              </w:rPr>
              <w:t xml:space="preserve">АЙДАРОВСКОГО </w:t>
            </w:r>
          </w:p>
          <w:p w:rsidR="00741677" w:rsidRDefault="00741677" w:rsidP="00131104">
            <w:pPr>
              <w:tabs>
                <w:tab w:val="center" w:pos="2018"/>
              </w:tabs>
              <w:jc w:val="center"/>
              <w:rPr>
                <w:rFonts w:ascii="T_Times NR" w:hAnsi="T_Times NR"/>
                <w:b/>
                <w:sz w:val="24"/>
              </w:rPr>
            </w:pPr>
            <w:r>
              <w:rPr>
                <w:rFonts w:ascii="T_Times NR" w:hAnsi="T_Times NR"/>
                <w:b/>
                <w:sz w:val="24"/>
              </w:rPr>
              <w:t>СЕЛЬСКОГО</w:t>
            </w:r>
          </w:p>
          <w:p w:rsidR="00741677" w:rsidRDefault="00741677" w:rsidP="00131104">
            <w:pPr>
              <w:tabs>
                <w:tab w:val="center" w:pos="2018"/>
              </w:tabs>
              <w:jc w:val="center"/>
              <w:rPr>
                <w:rFonts w:ascii="T_Times NR" w:hAnsi="T_Times NR"/>
                <w:b/>
                <w:sz w:val="24"/>
              </w:rPr>
            </w:pPr>
            <w:r>
              <w:rPr>
                <w:rFonts w:ascii="T_Times NR" w:hAnsi="T_Times NR"/>
                <w:b/>
                <w:sz w:val="24"/>
              </w:rPr>
              <w:t xml:space="preserve">ПОСЕЛЕНИЯ  </w:t>
            </w:r>
          </w:p>
          <w:p w:rsidR="00741677" w:rsidRDefault="00741677" w:rsidP="00131104">
            <w:pPr>
              <w:tabs>
                <w:tab w:val="center" w:pos="2018"/>
              </w:tabs>
              <w:jc w:val="center"/>
              <w:rPr>
                <w:rFonts w:ascii="T_Times NR" w:hAnsi="T_Times NR"/>
              </w:rPr>
            </w:pPr>
            <w:r>
              <w:rPr>
                <w:rFonts w:ascii="T_Times NR" w:hAnsi="T_Times NR"/>
                <w:b/>
                <w:sz w:val="24"/>
              </w:rPr>
              <w:t>ТЮЛЯЧИНСКОГО</w:t>
            </w:r>
          </w:p>
          <w:p w:rsidR="00741677" w:rsidRDefault="00741677" w:rsidP="00131104">
            <w:pPr>
              <w:pStyle w:val="1"/>
              <w:rPr>
                <w:rFonts w:ascii="T_Times NR" w:hAnsi="T_Times NR"/>
              </w:rPr>
            </w:pPr>
            <w:r>
              <w:rPr>
                <w:rFonts w:ascii="T_Times NR" w:hAnsi="T_Times NR"/>
              </w:rPr>
              <w:t>МУНИЦИПАЛЬНОГО РАЙОНА</w:t>
            </w:r>
          </w:p>
          <w:p w:rsidR="00741677" w:rsidRPr="00AA1714" w:rsidRDefault="00741677" w:rsidP="00131104">
            <w:pPr>
              <w:jc w:val="center"/>
              <w:rPr>
                <w:rFonts w:ascii="T_Times NR" w:hAnsi="T_Times NR"/>
                <w:b/>
                <w:sz w:val="24"/>
              </w:rPr>
            </w:pPr>
          </w:p>
          <w:p w:rsidR="00741677" w:rsidRDefault="00741677" w:rsidP="00131104">
            <w:pPr>
              <w:jc w:val="center"/>
              <w:rPr>
                <w:rFonts w:ascii="T_Times NR" w:hAnsi="T_Times NR"/>
              </w:rPr>
            </w:pPr>
            <w:r w:rsidRPr="005C2E48">
              <w:rPr>
                <w:rFonts w:ascii="T_Times NR" w:hAnsi="T_Times NR"/>
              </w:rPr>
              <w:t xml:space="preserve">  </w:t>
            </w:r>
            <w:r>
              <w:rPr>
                <w:rFonts w:ascii="T_Times NR" w:hAnsi="T_Times NR"/>
              </w:rPr>
              <w:t>Гагарина ул., д. 13 а, д</w:t>
            </w:r>
            <w:proofErr w:type="gramStart"/>
            <w:r>
              <w:rPr>
                <w:rFonts w:ascii="T_Times NR" w:hAnsi="T_Times NR"/>
              </w:rPr>
              <w:t>.А</w:t>
            </w:r>
            <w:proofErr w:type="gramEnd"/>
            <w:r>
              <w:rPr>
                <w:rFonts w:ascii="T_Times NR" w:hAnsi="T_Times NR"/>
              </w:rPr>
              <w:t>йдарово, 422095</w:t>
            </w:r>
          </w:p>
          <w:p w:rsidR="00741677" w:rsidRPr="00055DAC" w:rsidRDefault="00741677" w:rsidP="00131104">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741677" w:rsidRPr="006E30B0" w:rsidRDefault="00741677" w:rsidP="00131104">
            <w:pPr>
              <w:jc w:val="center"/>
              <w:rPr>
                <w:b/>
                <w:color w:val="000000"/>
                <w:lang w:val="en-US"/>
              </w:rPr>
            </w:pPr>
            <w:r w:rsidRPr="00226810">
              <w:rPr>
                <w:lang w:val="tt-RU"/>
              </w:rPr>
              <w:t xml:space="preserve">E-mail: </w:t>
            </w:r>
            <w:hyperlink r:id="rId5"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741677" w:rsidRPr="006E30B0" w:rsidRDefault="00741677" w:rsidP="00131104">
            <w:pPr>
              <w:jc w:val="center"/>
              <w:rPr>
                <w:rFonts w:ascii="Tatar Pragmatica" w:hAnsi="Tatar Pragmatica"/>
                <w:b/>
                <w:lang w:val="en-US"/>
              </w:rPr>
            </w:pPr>
          </w:p>
          <w:p w:rsidR="00741677" w:rsidRPr="00226810" w:rsidRDefault="00741677" w:rsidP="00131104">
            <w:pPr>
              <w:ind w:left="-142"/>
              <w:jc w:val="center"/>
              <w:rPr>
                <w:rFonts w:ascii="Tatar Pragmatica" w:hAnsi="Tatar Pragmatica"/>
                <w:b/>
              </w:rPr>
            </w:pPr>
            <w:r>
              <w:rPr>
                <w:noProof/>
              </w:rPr>
              <w:drawing>
                <wp:inline distT="0" distB="0" distL="0" distR="0">
                  <wp:extent cx="1017905" cy="1130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741677" w:rsidRPr="00226810" w:rsidRDefault="00741677" w:rsidP="00131104">
            <w:pPr>
              <w:pStyle w:val="1"/>
              <w:rPr>
                <w:sz w:val="20"/>
              </w:rPr>
            </w:pPr>
          </w:p>
          <w:p w:rsidR="00741677" w:rsidRPr="00226810" w:rsidRDefault="00741677" w:rsidP="00131104">
            <w:pPr>
              <w:pStyle w:val="1"/>
              <w:rPr>
                <w:b w:val="0"/>
                <w:szCs w:val="24"/>
              </w:rPr>
            </w:pPr>
            <w:r w:rsidRPr="00226810">
              <w:rPr>
                <w:b w:val="0"/>
                <w:szCs w:val="24"/>
              </w:rPr>
              <w:t>ТАТАРСТАН РЕСПУБЛИКАСЫ</w:t>
            </w:r>
          </w:p>
          <w:p w:rsidR="00741677" w:rsidRPr="00226810" w:rsidRDefault="00741677" w:rsidP="00131104">
            <w:pPr>
              <w:rPr>
                <w:sz w:val="16"/>
                <w:szCs w:val="16"/>
              </w:rPr>
            </w:pPr>
          </w:p>
          <w:p w:rsidR="00741677" w:rsidRDefault="00741677" w:rsidP="00131104">
            <w:pPr>
              <w:pStyle w:val="1"/>
              <w:rPr>
                <w:rFonts w:ascii="T_Times NR" w:hAnsi="T_Times NR"/>
              </w:rPr>
            </w:pPr>
            <w:r>
              <w:rPr>
                <w:rFonts w:ascii="T_Times NR" w:hAnsi="T_Times NR"/>
              </w:rPr>
              <w:t xml:space="preserve">ТЕЛӘЧЕ </w:t>
            </w:r>
          </w:p>
          <w:p w:rsidR="00741677" w:rsidRDefault="00741677" w:rsidP="00131104">
            <w:pPr>
              <w:pStyle w:val="1"/>
              <w:rPr>
                <w:rFonts w:ascii="T_Times NR" w:hAnsi="T_Times NR"/>
              </w:rPr>
            </w:pPr>
            <w:r>
              <w:rPr>
                <w:rFonts w:ascii="T_Times NR" w:hAnsi="T_Times NR"/>
              </w:rPr>
              <w:t>МУНИЦИПАЛЬ</w:t>
            </w:r>
          </w:p>
          <w:p w:rsidR="00741677" w:rsidRDefault="00741677" w:rsidP="00131104">
            <w:pPr>
              <w:pStyle w:val="1"/>
              <w:rPr>
                <w:rFonts w:ascii="T_Times NR" w:hAnsi="T_Times NR"/>
                <w:lang w:val="tt-RU"/>
              </w:rPr>
            </w:pPr>
            <w:r>
              <w:rPr>
                <w:rFonts w:ascii="T_Times NR" w:hAnsi="T_Times NR"/>
              </w:rPr>
              <w:t xml:space="preserve"> РАЙОНЫ</w:t>
            </w:r>
          </w:p>
          <w:p w:rsidR="00741677" w:rsidRDefault="00741677" w:rsidP="00131104">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741677" w:rsidRPr="00277E5A" w:rsidRDefault="00741677" w:rsidP="00131104">
            <w:pPr>
              <w:pStyle w:val="1"/>
              <w:rPr>
                <w:rFonts w:ascii="T_Times NR" w:hAnsi="T_Times NR"/>
                <w:lang w:val="tt-RU"/>
              </w:rPr>
            </w:pPr>
            <w:r>
              <w:rPr>
                <w:rFonts w:ascii="T_Times NR" w:hAnsi="T_Times NR"/>
                <w:lang w:val="tt-RU"/>
              </w:rPr>
              <w:t xml:space="preserve">ҖИРЛЕГЕ </w:t>
            </w:r>
          </w:p>
          <w:p w:rsidR="00741677" w:rsidRDefault="00741677" w:rsidP="00131104">
            <w:pPr>
              <w:pStyle w:val="1"/>
              <w:rPr>
                <w:rFonts w:ascii="T_Times NR" w:hAnsi="T_Times NR"/>
                <w:lang w:val="tt-RU"/>
              </w:rPr>
            </w:pPr>
            <w:r>
              <w:rPr>
                <w:rFonts w:ascii="T_Times NR" w:hAnsi="T_Times NR"/>
                <w:lang w:val="tt-RU"/>
              </w:rPr>
              <w:t xml:space="preserve">БАШКАРМА КОМИТЕТЫ  </w:t>
            </w:r>
          </w:p>
          <w:p w:rsidR="00741677" w:rsidRPr="0053769C" w:rsidRDefault="00741677" w:rsidP="00131104">
            <w:pPr>
              <w:rPr>
                <w:lang w:val="tt-RU"/>
              </w:rPr>
            </w:pPr>
          </w:p>
          <w:p w:rsidR="00741677" w:rsidRPr="009479FE" w:rsidRDefault="00741677" w:rsidP="00131104">
            <w:pPr>
              <w:jc w:val="center"/>
              <w:rPr>
                <w:rFonts w:ascii="T_Times NR" w:hAnsi="T_Times NR"/>
                <w:b/>
                <w:sz w:val="24"/>
                <w:lang w:val="tt-RU"/>
              </w:rPr>
            </w:pPr>
          </w:p>
          <w:p w:rsidR="00741677" w:rsidRPr="00277E5A" w:rsidRDefault="00741677" w:rsidP="00131104">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741677" w:rsidRDefault="00741677" w:rsidP="00131104">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741677" w:rsidRPr="00FD40F4" w:rsidRDefault="00741677" w:rsidP="00131104">
            <w:pPr>
              <w:jc w:val="center"/>
              <w:rPr>
                <w:color w:val="000000"/>
              </w:rPr>
            </w:pPr>
            <w:r w:rsidRPr="00226810">
              <w:rPr>
                <w:lang w:val="en-US"/>
              </w:rPr>
              <w:t>E</w:t>
            </w:r>
            <w:r w:rsidRPr="00FD40F4">
              <w:t>-</w:t>
            </w:r>
            <w:r w:rsidRPr="00226810">
              <w:rPr>
                <w:lang w:val="en-US"/>
              </w:rPr>
              <w:t>mail</w:t>
            </w:r>
            <w:r w:rsidRPr="00FD40F4">
              <w:t xml:space="preserve">: </w:t>
            </w:r>
            <w:hyperlink r:id="rId7"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741677" w:rsidTr="00131104">
        <w:trPr>
          <w:trHeight w:val="214"/>
        </w:trPr>
        <w:tc>
          <w:tcPr>
            <w:tcW w:w="10489" w:type="dxa"/>
            <w:gridSpan w:val="3"/>
            <w:tcBorders>
              <w:bottom w:val="single" w:sz="18" w:space="0" w:color="auto"/>
            </w:tcBorders>
          </w:tcPr>
          <w:p w:rsidR="00741677" w:rsidRPr="00226810" w:rsidRDefault="00741677" w:rsidP="00131104">
            <w:pPr>
              <w:jc w:val="center"/>
              <w:rPr>
                <w:lang w:val="tt-RU"/>
              </w:rPr>
            </w:pPr>
          </w:p>
          <w:p w:rsidR="00741677" w:rsidRDefault="00741677" w:rsidP="00131104">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p w:rsidR="00741677" w:rsidRPr="00251808" w:rsidRDefault="00741677" w:rsidP="00741677">
      <w:pPr>
        <w:rPr>
          <w:sz w:val="28"/>
          <w:szCs w:val="28"/>
        </w:rPr>
      </w:pPr>
      <w:r>
        <w:t xml:space="preserve"> </w:t>
      </w:r>
      <w:r>
        <w:rPr>
          <w:b/>
          <w:bCs/>
          <w:sz w:val="24"/>
          <w:szCs w:val="24"/>
          <w:lang w:eastAsia="ar-SA"/>
        </w:rPr>
        <w:t>ПОСТАНОВЛЕНИЕ</w:t>
      </w:r>
      <w:r>
        <w:rPr>
          <w:b/>
          <w:bCs/>
          <w:sz w:val="24"/>
          <w:szCs w:val="24"/>
          <w:lang w:eastAsia="ar-SA"/>
        </w:rPr>
        <w:tab/>
        <w:t xml:space="preserve">                                                                                              КАРАР</w:t>
      </w:r>
    </w:p>
    <w:p w:rsidR="00741677" w:rsidRPr="005B532D" w:rsidRDefault="00741677" w:rsidP="00741677">
      <w:pPr>
        <w:suppressAutoHyphens/>
        <w:autoSpaceDE w:val="0"/>
        <w:rPr>
          <w:sz w:val="24"/>
          <w:szCs w:val="24"/>
          <w:lang w:eastAsia="ar-SA"/>
        </w:rPr>
      </w:pPr>
      <w:r w:rsidRPr="00DA161C">
        <w:rPr>
          <w:sz w:val="24"/>
          <w:szCs w:val="24"/>
          <w:lang w:eastAsia="ar-SA"/>
        </w:rPr>
        <w:t xml:space="preserve">« </w:t>
      </w:r>
      <w:r>
        <w:rPr>
          <w:sz w:val="24"/>
          <w:szCs w:val="24"/>
          <w:lang w:eastAsia="ar-SA"/>
        </w:rPr>
        <w:t>30</w:t>
      </w:r>
      <w:r w:rsidRPr="00DA161C">
        <w:rPr>
          <w:sz w:val="24"/>
          <w:szCs w:val="24"/>
          <w:lang w:eastAsia="ar-SA"/>
        </w:rPr>
        <w:t>»</w:t>
      </w:r>
      <w:r>
        <w:rPr>
          <w:sz w:val="24"/>
          <w:szCs w:val="24"/>
          <w:lang w:eastAsia="ar-SA"/>
        </w:rPr>
        <w:t xml:space="preserve">  сентября  </w:t>
      </w:r>
      <w:r w:rsidRPr="00DA161C">
        <w:rPr>
          <w:sz w:val="24"/>
          <w:szCs w:val="24"/>
          <w:lang w:eastAsia="ar-SA"/>
        </w:rPr>
        <w:t>20</w:t>
      </w:r>
      <w:r>
        <w:rPr>
          <w:sz w:val="24"/>
          <w:szCs w:val="24"/>
          <w:lang w:eastAsia="ar-SA"/>
        </w:rPr>
        <w:t>21</w:t>
      </w:r>
      <w:r>
        <w:rPr>
          <w:sz w:val="24"/>
          <w:szCs w:val="24"/>
          <w:lang w:val="tt-RU" w:eastAsia="ar-SA"/>
        </w:rPr>
        <w:t xml:space="preserve">г. </w:t>
      </w:r>
      <w:r w:rsidRPr="00DA161C">
        <w:rPr>
          <w:sz w:val="24"/>
          <w:szCs w:val="24"/>
          <w:lang w:eastAsia="ar-SA"/>
        </w:rPr>
        <w:t xml:space="preserve">                               </w:t>
      </w:r>
      <w:r>
        <w:rPr>
          <w:sz w:val="24"/>
          <w:szCs w:val="24"/>
          <w:lang w:eastAsia="ar-SA"/>
        </w:rPr>
        <w:t xml:space="preserve">                   </w:t>
      </w:r>
      <w:r w:rsidRPr="00DA161C">
        <w:rPr>
          <w:sz w:val="24"/>
          <w:szCs w:val="24"/>
          <w:lang w:eastAsia="ar-SA"/>
        </w:rPr>
        <w:t xml:space="preserve">                                    </w:t>
      </w:r>
      <w:r>
        <w:rPr>
          <w:sz w:val="24"/>
          <w:szCs w:val="24"/>
          <w:lang w:eastAsia="ar-SA"/>
        </w:rPr>
        <w:t xml:space="preserve">                    №  20</w:t>
      </w:r>
      <w:r>
        <w:rPr>
          <w:b/>
          <w:sz w:val="24"/>
          <w:szCs w:val="24"/>
          <w:lang w:eastAsia="ar-SA"/>
        </w:rPr>
        <w:t xml:space="preserve"> </w:t>
      </w:r>
    </w:p>
    <w:p w:rsidR="00741677" w:rsidRPr="00C80E71" w:rsidRDefault="00741677" w:rsidP="00741677">
      <w:pPr>
        <w:ind w:right="-2" w:firstLine="567"/>
        <w:jc w:val="both"/>
        <w:rPr>
          <w:rFonts w:ascii="Arial" w:eastAsia="Calibri" w:hAnsi="Arial" w:cs="Arial"/>
          <w:sz w:val="24"/>
          <w:szCs w:val="24"/>
          <w:lang w:val="tt-RU" w:eastAsia="en-US"/>
        </w:rPr>
      </w:pPr>
      <w:r>
        <w:rPr>
          <w:rFonts w:eastAsia="Calibri"/>
          <w:b/>
          <w:sz w:val="28"/>
          <w:szCs w:val="28"/>
          <w:lang w:eastAsia="en-US"/>
        </w:rPr>
        <w:t xml:space="preserve"> </w:t>
      </w:r>
    </w:p>
    <w:p w:rsidR="00741677" w:rsidRPr="007114C6" w:rsidRDefault="00741677" w:rsidP="00741677">
      <w:pPr>
        <w:jc w:val="center"/>
        <w:rPr>
          <w:sz w:val="28"/>
          <w:szCs w:val="28"/>
        </w:rPr>
      </w:pPr>
    </w:p>
    <w:p w:rsidR="00741677" w:rsidRDefault="00741677" w:rsidP="00741677">
      <w:pPr>
        <w:pStyle w:val="20"/>
        <w:shd w:val="clear" w:color="auto" w:fill="auto"/>
        <w:spacing w:before="0" w:after="0" w:line="240" w:lineRule="auto"/>
        <w:ind w:left="20"/>
        <w:rPr>
          <w:sz w:val="28"/>
          <w:szCs w:val="28"/>
        </w:rPr>
      </w:pPr>
      <w:r>
        <w:rPr>
          <w:sz w:val="28"/>
          <w:szCs w:val="28"/>
        </w:rPr>
        <w:t xml:space="preserve">  </w:t>
      </w:r>
      <w:r w:rsidRPr="00EE77EA">
        <w:rPr>
          <w:sz w:val="28"/>
          <w:szCs w:val="28"/>
        </w:rPr>
        <w:t xml:space="preserve">Об утверждении Положения об увековечении памяти погибших при защите Отечества в </w:t>
      </w:r>
      <w:r>
        <w:rPr>
          <w:sz w:val="28"/>
          <w:szCs w:val="28"/>
        </w:rPr>
        <w:t xml:space="preserve">Айдаровском </w:t>
      </w:r>
      <w:r w:rsidRPr="00EE77EA">
        <w:rPr>
          <w:sz w:val="28"/>
          <w:szCs w:val="28"/>
        </w:rPr>
        <w:t>сельском поселении Тюлячинского  муниципального района Республики Татарстан</w:t>
      </w:r>
    </w:p>
    <w:p w:rsidR="00741677" w:rsidRPr="00EE77EA" w:rsidRDefault="00741677" w:rsidP="00741677">
      <w:pPr>
        <w:pStyle w:val="20"/>
        <w:shd w:val="clear" w:color="auto" w:fill="auto"/>
        <w:spacing w:before="0" w:after="0" w:line="240" w:lineRule="auto"/>
        <w:ind w:left="20"/>
        <w:rPr>
          <w:sz w:val="28"/>
          <w:szCs w:val="28"/>
        </w:rPr>
      </w:pPr>
    </w:p>
    <w:p w:rsidR="00741677" w:rsidRPr="00EE77EA" w:rsidRDefault="00741677" w:rsidP="00741677">
      <w:pPr>
        <w:ind w:firstLine="540"/>
        <w:jc w:val="both"/>
        <w:rPr>
          <w:sz w:val="28"/>
          <w:szCs w:val="28"/>
        </w:rPr>
      </w:pPr>
      <w:r w:rsidRPr="00EE77E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Российской Федерации от 14 января 1993 года № 4292-1 "Об увековечении памяти погибших при защите Отечества", </w:t>
      </w:r>
      <w:r>
        <w:rPr>
          <w:sz w:val="28"/>
          <w:szCs w:val="28"/>
        </w:rPr>
        <w:t xml:space="preserve"> </w:t>
      </w:r>
      <w:r w:rsidRPr="00EE77EA">
        <w:rPr>
          <w:sz w:val="28"/>
          <w:szCs w:val="28"/>
        </w:rPr>
        <w:t>Исполнительный комитет</w:t>
      </w:r>
      <w:r>
        <w:rPr>
          <w:sz w:val="28"/>
          <w:szCs w:val="28"/>
        </w:rPr>
        <w:t xml:space="preserve"> Айдаровского </w:t>
      </w:r>
      <w:r w:rsidRPr="00EE77EA">
        <w:rPr>
          <w:sz w:val="28"/>
          <w:szCs w:val="28"/>
        </w:rPr>
        <w:t>сельского поселения Тюлячинского  муниципального района</w:t>
      </w:r>
    </w:p>
    <w:p w:rsidR="00741677" w:rsidRPr="00EE77EA" w:rsidRDefault="00741677" w:rsidP="00741677">
      <w:pPr>
        <w:pStyle w:val="20"/>
        <w:shd w:val="clear" w:color="auto" w:fill="auto"/>
        <w:spacing w:before="0" w:after="0" w:line="240" w:lineRule="auto"/>
        <w:ind w:left="20"/>
        <w:rPr>
          <w:sz w:val="28"/>
          <w:szCs w:val="28"/>
        </w:rPr>
      </w:pPr>
      <w:r w:rsidRPr="00EE77EA">
        <w:rPr>
          <w:sz w:val="28"/>
          <w:szCs w:val="28"/>
        </w:rPr>
        <w:t>решил:</w:t>
      </w:r>
    </w:p>
    <w:p w:rsidR="00741677" w:rsidRPr="00EE77EA" w:rsidRDefault="00741677" w:rsidP="00741677">
      <w:pPr>
        <w:pStyle w:val="4"/>
        <w:shd w:val="clear" w:color="auto" w:fill="auto"/>
        <w:tabs>
          <w:tab w:val="left" w:pos="1436"/>
        </w:tabs>
        <w:spacing w:line="240" w:lineRule="auto"/>
        <w:ind w:left="540" w:right="340"/>
        <w:jc w:val="both"/>
        <w:rPr>
          <w:sz w:val="28"/>
          <w:szCs w:val="28"/>
        </w:rPr>
      </w:pPr>
      <w:r>
        <w:rPr>
          <w:sz w:val="28"/>
          <w:szCs w:val="28"/>
        </w:rPr>
        <w:t xml:space="preserve">1. </w:t>
      </w:r>
      <w:r w:rsidRPr="00EE77EA">
        <w:rPr>
          <w:sz w:val="28"/>
          <w:szCs w:val="28"/>
        </w:rPr>
        <w:t>Утвердить прилагаемое Положение об увековечении памяти погиб</w:t>
      </w:r>
      <w:r w:rsidRPr="00EE77EA">
        <w:rPr>
          <w:rStyle w:val="21"/>
          <w:sz w:val="28"/>
          <w:szCs w:val="28"/>
          <w:u w:val="none"/>
        </w:rPr>
        <w:t>ши</w:t>
      </w:r>
      <w:r w:rsidRPr="00EE77EA">
        <w:rPr>
          <w:sz w:val="28"/>
          <w:szCs w:val="28"/>
        </w:rPr>
        <w:t xml:space="preserve">х при защите Отечества в </w:t>
      </w:r>
      <w:r>
        <w:rPr>
          <w:sz w:val="28"/>
          <w:szCs w:val="28"/>
        </w:rPr>
        <w:t xml:space="preserve">Айдаровском </w:t>
      </w:r>
      <w:r w:rsidRPr="00EE77EA">
        <w:rPr>
          <w:sz w:val="28"/>
          <w:szCs w:val="28"/>
        </w:rPr>
        <w:t>сельском поселении Тюлячинского муниципального района.</w:t>
      </w:r>
    </w:p>
    <w:p w:rsidR="00741677" w:rsidRPr="00EE77EA" w:rsidRDefault="00741677" w:rsidP="00741677">
      <w:pPr>
        <w:pStyle w:val="4"/>
        <w:shd w:val="clear" w:color="auto" w:fill="auto"/>
        <w:tabs>
          <w:tab w:val="left" w:pos="932"/>
        </w:tabs>
        <w:spacing w:line="240" w:lineRule="auto"/>
        <w:ind w:right="340"/>
        <w:jc w:val="both"/>
        <w:rPr>
          <w:sz w:val="28"/>
          <w:szCs w:val="28"/>
        </w:rPr>
      </w:pPr>
      <w:r>
        <w:rPr>
          <w:sz w:val="28"/>
          <w:szCs w:val="28"/>
        </w:rPr>
        <w:t xml:space="preserve">       2. </w:t>
      </w:r>
      <w:r w:rsidRPr="00EE77EA">
        <w:rPr>
          <w:sz w:val="28"/>
          <w:szCs w:val="28"/>
        </w:rPr>
        <w:t xml:space="preserve">Опубликовать настоящее постановлениев </w:t>
      </w:r>
      <w:proofErr w:type="gramStart"/>
      <w:r w:rsidRPr="00EE77EA">
        <w:rPr>
          <w:sz w:val="28"/>
          <w:szCs w:val="28"/>
        </w:rPr>
        <w:t>соответствии</w:t>
      </w:r>
      <w:proofErr w:type="gramEnd"/>
      <w:r w:rsidRPr="00EE77EA">
        <w:rPr>
          <w:sz w:val="28"/>
          <w:szCs w:val="28"/>
        </w:rPr>
        <w:t xml:space="preserve"> с действующим законодательством.</w:t>
      </w:r>
    </w:p>
    <w:p w:rsidR="00741677" w:rsidRPr="00EE77EA" w:rsidRDefault="00741677" w:rsidP="00741677">
      <w:pPr>
        <w:pStyle w:val="4"/>
        <w:numPr>
          <w:ilvl w:val="0"/>
          <w:numId w:val="1"/>
        </w:numPr>
        <w:shd w:val="clear" w:color="auto" w:fill="auto"/>
        <w:tabs>
          <w:tab w:val="left" w:pos="932"/>
        </w:tabs>
        <w:spacing w:line="240" w:lineRule="auto"/>
        <w:ind w:left="20" w:right="340" w:firstLine="520"/>
        <w:jc w:val="both"/>
        <w:rPr>
          <w:sz w:val="28"/>
          <w:szCs w:val="28"/>
        </w:rPr>
      </w:pPr>
      <w:r w:rsidRPr="00EE77EA">
        <w:rPr>
          <w:sz w:val="28"/>
          <w:szCs w:val="28"/>
        </w:rPr>
        <w:t xml:space="preserve">Настоящее постановлениевступает в силу в </w:t>
      </w:r>
      <w:proofErr w:type="gramStart"/>
      <w:r w:rsidRPr="00EE77EA">
        <w:rPr>
          <w:sz w:val="28"/>
          <w:szCs w:val="28"/>
        </w:rPr>
        <w:t>соответствии</w:t>
      </w:r>
      <w:proofErr w:type="gramEnd"/>
      <w:r w:rsidRPr="00EE77EA">
        <w:rPr>
          <w:sz w:val="28"/>
          <w:szCs w:val="28"/>
        </w:rPr>
        <w:t xml:space="preserve"> с действующим законодательством.</w:t>
      </w:r>
    </w:p>
    <w:p w:rsidR="00741677" w:rsidRPr="00EE77EA" w:rsidRDefault="00741677" w:rsidP="00741677">
      <w:pPr>
        <w:pStyle w:val="4"/>
        <w:numPr>
          <w:ilvl w:val="0"/>
          <w:numId w:val="1"/>
        </w:numPr>
        <w:shd w:val="clear" w:color="auto" w:fill="auto"/>
        <w:tabs>
          <w:tab w:val="left" w:pos="932"/>
        </w:tabs>
        <w:spacing w:line="240" w:lineRule="auto"/>
        <w:ind w:left="20" w:right="340" w:firstLine="520"/>
        <w:jc w:val="both"/>
        <w:rPr>
          <w:sz w:val="28"/>
          <w:szCs w:val="28"/>
        </w:rPr>
      </w:pPr>
      <w:proofErr w:type="gramStart"/>
      <w:r w:rsidRPr="00EE77EA">
        <w:rPr>
          <w:sz w:val="28"/>
          <w:szCs w:val="28"/>
        </w:rPr>
        <w:t>Контроль за</w:t>
      </w:r>
      <w:proofErr w:type="gramEnd"/>
      <w:r w:rsidRPr="00EE77EA">
        <w:rPr>
          <w:sz w:val="28"/>
          <w:szCs w:val="28"/>
        </w:rPr>
        <w:t xml:space="preserve"> исполнением настоящего постановленияоставляю за собой.</w:t>
      </w:r>
    </w:p>
    <w:p w:rsidR="00741677" w:rsidRPr="00EE77EA" w:rsidRDefault="00741677" w:rsidP="00741677">
      <w:pPr>
        <w:pStyle w:val="ConsPlusTitle"/>
        <w:spacing w:line="276" w:lineRule="auto"/>
        <w:jc w:val="center"/>
        <w:rPr>
          <w:rFonts w:ascii="Times New Roman" w:hAnsi="Times New Roman" w:cs="Times New Roman"/>
          <w:sz w:val="28"/>
          <w:szCs w:val="28"/>
        </w:rPr>
      </w:pPr>
    </w:p>
    <w:p w:rsidR="00741677" w:rsidRPr="00EE77EA" w:rsidRDefault="00741677" w:rsidP="00741677">
      <w:pPr>
        <w:pStyle w:val="ConsPlusNormal"/>
        <w:spacing w:line="276" w:lineRule="auto"/>
        <w:ind w:firstLine="709"/>
        <w:jc w:val="both"/>
        <w:rPr>
          <w:rFonts w:ascii="Times New Roman" w:hAnsi="Times New Roman" w:cs="Times New Roman"/>
          <w:sz w:val="28"/>
          <w:szCs w:val="28"/>
        </w:rPr>
      </w:pPr>
    </w:p>
    <w:p w:rsidR="00741677" w:rsidRPr="00EE77EA" w:rsidRDefault="00741677" w:rsidP="00741677">
      <w:pPr>
        <w:pStyle w:val="ConsPlusNormal"/>
        <w:spacing w:line="276" w:lineRule="auto"/>
        <w:ind w:firstLine="0"/>
        <w:jc w:val="both"/>
        <w:rPr>
          <w:rFonts w:ascii="Times New Roman" w:hAnsi="Times New Roman" w:cs="Times New Roman"/>
          <w:sz w:val="28"/>
          <w:szCs w:val="28"/>
        </w:rPr>
      </w:pPr>
      <w:r w:rsidRPr="00EE77EA">
        <w:rPr>
          <w:rFonts w:ascii="Times New Roman" w:hAnsi="Times New Roman" w:cs="Times New Roman"/>
          <w:sz w:val="28"/>
          <w:szCs w:val="28"/>
        </w:rPr>
        <w:t>Глава  Айдаровского сельского поселения</w:t>
      </w:r>
      <w:r w:rsidRPr="00EE77EA">
        <w:rPr>
          <w:rFonts w:ascii="Times New Roman" w:hAnsi="Times New Roman" w:cs="Times New Roman"/>
          <w:sz w:val="28"/>
          <w:szCs w:val="28"/>
        </w:rPr>
        <w:tab/>
        <w:t xml:space="preserve">                              Р.Р. Хазиев</w:t>
      </w:r>
    </w:p>
    <w:p w:rsidR="00741677" w:rsidRPr="00EE77EA" w:rsidRDefault="00741677" w:rsidP="00741677">
      <w:pPr>
        <w:rPr>
          <w:sz w:val="28"/>
          <w:szCs w:val="28"/>
        </w:rPr>
      </w:pPr>
    </w:p>
    <w:p w:rsidR="00741677" w:rsidRPr="00EE77EA" w:rsidRDefault="00741677" w:rsidP="00741677">
      <w:pPr>
        <w:rPr>
          <w:sz w:val="28"/>
          <w:szCs w:val="28"/>
        </w:rPr>
      </w:pPr>
    </w:p>
    <w:p w:rsidR="00741677" w:rsidRPr="00EE77EA" w:rsidRDefault="00741677" w:rsidP="00741677">
      <w:pPr>
        <w:rPr>
          <w:sz w:val="28"/>
          <w:szCs w:val="28"/>
        </w:rPr>
      </w:pPr>
    </w:p>
    <w:p w:rsidR="00741677" w:rsidRPr="00EE77EA" w:rsidRDefault="00741677" w:rsidP="00741677">
      <w:pPr>
        <w:rPr>
          <w:sz w:val="28"/>
          <w:szCs w:val="28"/>
        </w:rPr>
      </w:pPr>
    </w:p>
    <w:p w:rsidR="00741677" w:rsidRDefault="00741677" w:rsidP="00741677">
      <w:pPr>
        <w:rPr>
          <w:sz w:val="28"/>
          <w:szCs w:val="28"/>
        </w:rPr>
      </w:pPr>
    </w:p>
    <w:p w:rsidR="00741677" w:rsidRPr="00EE77EA" w:rsidRDefault="00741677" w:rsidP="00741677">
      <w:pPr>
        <w:rPr>
          <w:sz w:val="28"/>
          <w:szCs w:val="28"/>
        </w:rPr>
      </w:pPr>
    </w:p>
    <w:p w:rsidR="00741677" w:rsidRPr="00EE77EA" w:rsidRDefault="00741677" w:rsidP="00741677">
      <w:pPr>
        <w:rPr>
          <w:sz w:val="28"/>
          <w:szCs w:val="28"/>
        </w:rPr>
      </w:pPr>
    </w:p>
    <w:p w:rsidR="00741677" w:rsidRPr="00EE77EA" w:rsidRDefault="00741677" w:rsidP="00741677">
      <w:pPr>
        <w:rPr>
          <w:sz w:val="28"/>
          <w:szCs w:val="28"/>
        </w:rPr>
      </w:pPr>
    </w:p>
    <w:p w:rsidR="00741677" w:rsidRPr="00EE77EA" w:rsidRDefault="00741677" w:rsidP="00741677">
      <w:pPr>
        <w:pStyle w:val="30"/>
        <w:shd w:val="clear" w:color="auto" w:fill="auto"/>
        <w:spacing w:after="0" w:line="240" w:lineRule="auto"/>
        <w:ind w:left="5103" w:right="20"/>
        <w:rPr>
          <w:sz w:val="28"/>
          <w:szCs w:val="28"/>
        </w:rPr>
      </w:pPr>
      <w:r w:rsidRPr="00EE77EA">
        <w:rPr>
          <w:sz w:val="28"/>
          <w:szCs w:val="28"/>
        </w:rPr>
        <w:lastRenderedPageBreak/>
        <w:t xml:space="preserve">Приложение </w:t>
      </w:r>
    </w:p>
    <w:p w:rsidR="00741677" w:rsidRPr="00EE77EA" w:rsidRDefault="00741677" w:rsidP="00741677">
      <w:pPr>
        <w:pStyle w:val="30"/>
        <w:shd w:val="clear" w:color="auto" w:fill="auto"/>
        <w:spacing w:after="0" w:line="240" w:lineRule="auto"/>
        <w:ind w:left="5103" w:right="20"/>
        <w:rPr>
          <w:sz w:val="28"/>
          <w:szCs w:val="28"/>
        </w:rPr>
      </w:pPr>
      <w:r w:rsidRPr="00EE77EA">
        <w:rPr>
          <w:sz w:val="28"/>
          <w:szCs w:val="28"/>
        </w:rPr>
        <w:t>УТВЕРЖДЕНО</w:t>
      </w:r>
    </w:p>
    <w:p w:rsidR="00741677" w:rsidRPr="00EE77EA" w:rsidRDefault="00741677" w:rsidP="00741677">
      <w:pPr>
        <w:pStyle w:val="30"/>
        <w:shd w:val="clear" w:color="auto" w:fill="auto"/>
        <w:spacing w:after="0" w:line="240" w:lineRule="auto"/>
        <w:ind w:left="5103" w:right="20"/>
        <w:rPr>
          <w:sz w:val="28"/>
          <w:szCs w:val="28"/>
        </w:rPr>
      </w:pPr>
      <w:r w:rsidRPr="00EE77EA">
        <w:rPr>
          <w:sz w:val="28"/>
          <w:szCs w:val="28"/>
        </w:rPr>
        <w:t xml:space="preserve">Постановлением исполнительного комитета </w:t>
      </w:r>
      <w:r>
        <w:rPr>
          <w:sz w:val="28"/>
          <w:szCs w:val="28"/>
        </w:rPr>
        <w:t xml:space="preserve"> Айдаровского </w:t>
      </w:r>
      <w:r w:rsidRPr="00EE77EA">
        <w:rPr>
          <w:sz w:val="28"/>
          <w:szCs w:val="28"/>
        </w:rPr>
        <w:t xml:space="preserve">сельского поселения Тюлячинского  муниципального района </w:t>
      </w:r>
    </w:p>
    <w:p w:rsidR="00741677" w:rsidRPr="00EE77EA" w:rsidRDefault="00741677" w:rsidP="00741677">
      <w:pPr>
        <w:pStyle w:val="30"/>
        <w:shd w:val="clear" w:color="auto" w:fill="auto"/>
        <w:spacing w:after="0" w:line="240" w:lineRule="auto"/>
        <w:ind w:left="5103" w:right="20"/>
        <w:rPr>
          <w:sz w:val="28"/>
          <w:szCs w:val="28"/>
        </w:rPr>
      </w:pPr>
      <w:r w:rsidRPr="00EE77EA">
        <w:rPr>
          <w:sz w:val="28"/>
          <w:szCs w:val="28"/>
        </w:rPr>
        <w:t>от «</w:t>
      </w:r>
      <w:r>
        <w:rPr>
          <w:sz w:val="28"/>
          <w:szCs w:val="28"/>
        </w:rPr>
        <w:t>30</w:t>
      </w:r>
      <w:r w:rsidRPr="00EE77EA">
        <w:rPr>
          <w:sz w:val="28"/>
          <w:szCs w:val="28"/>
        </w:rPr>
        <w:t xml:space="preserve">» </w:t>
      </w:r>
      <w:r>
        <w:rPr>
          <w:sz w:val="28"/>
          <w:szCs w:val="28"/>
        </w:rPr>
        <w:t xml:space="preserve">сентября </w:t>
      </w:r>
      <w:r w:rsidRPr="00EE77EA">
        <w:rPr>
          <w:sz w:val="28"/>
          <w:szCs w:val="28"/>
        </w:rPr>
        <w:t xml:space="preserve"> 20</w:t>
      </w:r>
      <w:r>
        <w:rPr>
          <w:sz w:val="28"/>
          <w:szCs w:val="28"/>
        </w:rPr>
        <w:t>21</w:t>
      </w:r>
      <w:r w:rsidRPr="00EE77EA">
        <w:rPr>
          <w:sz w:val="28"/>
          <w:szCs w:val="28"/>
        </w:rPr>
        <w:t xml:space="preserve"> года №</w:t>
      </w:r>
      <w:r>
        <w:rPr>
          <w:sz w:val="28"/>
          <w:szCs w:val="28"/>
        </w:rPr>
        <w:t xml:space="preserve"> 20</w:t>
      </w:r>
    </w:p>
    <w:p w:rsidR="00741677" w:rsidRDefault="00741677" w:rsidP="00741677">
      <w:pPr>
        <w:pStyle w:val="12"/>
        <w:keepNext/>
        <w:keepLines/>
        <w:shd w:val="clear" w:color="auto" w:fill="auto"/>
        <w:spacing w:before="0" w:after="0" w:line="240" w:lineRule="auto"/>
        <w:ind w:left="20" w:right="20" w:firstLine="540"/>
        <w:rPr>
          <w:sz w:val="28"/>
          <w:szCs w:val="28"/>
        </w:rPr>
      </w:pPr>
      <w:bookmarkStart w:id="0" w:name="bookmark0"/>
    </w:p>
    <w:p w:rsidR="00741677" w:rsidRPr="00EE77EA" w:rsidRDefault="00741677" w:rsidP="00741677">
      <w:pPr>
        <w:pStyle w:val="12"/>
        <w:keepNext/>
        <w:keepLines/>
        <w:shd w:val="clear" w:color="auto" w:fill="auto"/>
        <w:spacing w:before="0" w:after="0" w:line="240" w:lineRule="auto"/>
        <w:ind w:left="20" w:right="20" w:firstLine="540"/>
        <w:rPr>
          <w:sz w:val="28"/>
          <w:szCs w:val="28"/>
        </w:rPr>
      </w:pPr>
    </w:p>
    <w:p w:rsidR="00741677" w:rsidRPr="00EE77EA" w:rsidRDefault="00741677" w:rsidP="00741677">
      <w:pPr>
        <w:pStyle w:val="12"/>
        <w:keepNext/>
        <w:keepLines/>
        <w:shd w:val="clear" w:color="auto" w:fill="auto"/>
        <w:spacing w:before="0" w:after="0" w:line="240" w:lineRule="auto"/>
        <w:ind w:left="20" w:right="20" w:firstLine="540"/>
        <w:jc w:val="center"/>
        <w:rPr>
          <w:sz w:val="28"/>
          <w:szCs w:val="28"/>
        </w:rPr>
      </w:pPr>
      <w:r w:rsidRPr="00EE77EA">
        <w:rPr>
          <w:sz w:val="28"/>
          <w:szCs w:val="28"/>
        </w:rPr>
        <w:t>ПОЛОЖЕНИЕ</w:t>
      </w:r>
    </w:p>
    <w:p w:rsidR="00741677" w:rsidRPr="00EE77EA" w:rsidRDefault="00741677" w:rsidP="00741677">
      <w:pPr>
        <w:pStyle w:val="12"/>
        <w:keepNext/>
        <w:keepLines/>
        <w:shd w:val="clear" w:color="auto" w:fill="auto"/>
        <w:spacing w:before="0" w:after="0" w:line="240" w:lineRule="auto"/>
        <w:ind w:left="20" w:right="20" w:firstLine="540"/>
        <w:jc w:val="center"/>
        <w:rPr>
          <w:sz w:val="28"/>
          <w:szCs w:val="28"/>
        </w:rPr>
      </w:pPr>
      <w:r w:rsidRPr="00EE77EA">
        <w:rPr>
          <w:sz w:val="28"/>
          <w:szCs w:val="28"/>
        </w:rPr>
        <w:t xml:space="preserve">об увековечении памяти погибших при защите Отечества в </w:t>
      </w:r>
      <w:r>
        <w:rPr>
          <w:sz w:val="28"/>
          <w:szCs w:val="28"/>
        </w:rPr>
        <w:t xml:space="preserve">Айдаровском  </w:t>
      </w:r>
      <w:r w:rsidRPr="00EE77EA">
        <w:rPr>
          <w:sz w:val="28"/>
          <w:szCs w:val="28"/>
        </w:rPr>
        <w:t>сельском поселении Тюлячинского  муниципального района</w:t>
      </w:r>
      <w:bookmarkEnd w:id="0"/>
    </w:p>
    <w:p w:rsidR="00741677" w:rsidRPr="00EE77EA" w:rsidRDefault="00741677" w:rsidP="00741677">
      <w:pPr>
        <w:pStyle w:val="12"/>
        <w:keepNext/>
        <w:keepLines/>
        <w:shd w:val="clear" w:color="auto" w:fill="auto"/>
        <w:tabs>
          <w:tab w:val="left" w:pos="1714"/>
        </w:tabs>
        <w:spacing w:before="0" w:after="0" w:line="240" w:lineRule="auto"/>
        <w:ind w:left="1400" w:firstLine="0"/>
        <w:jc w:val="both"/>
        <w:rPr>
          <w:sz w:val="28"/>
          <w:szCs w:val="28"/>
        </w:rPr>
      </w:pPr>
      <w:bookmarkStart w:id="1" w:name="bookmark1"/>
    </w:p>
    <w:p w:rsidR="00741677" w:rsidRDefault="00741677" w:rsidP="00741677">
      <w:pPr>
        <w:pStyle w:val="12"/>
        <w:keepNext/>
        <w:keepLines/>
        <w:shd w:val="clear" w:color="auto" w:fill="auto"/>
        <w:tabs>
          <w:tab w:val="left" w:pos="1714"/>
        </w:tabs>
        <w:spacing w:before="0" w:after="0" w:line="240" w:lineRule="auto"/>
        <w:ind w:left="1400" w:firstLine="0"/>
        <w:jc w:val="both"/>
        <w:rPr>
          <w:sz w:val="28"/>
          <w:szCs w:val="28"/>
        </w:rPr>
      </w:pPr>
      <w:r w:rsidRPr="00EE77EA">
        <w:rPr>
          <w:sz w:val="28"/>
          <w:szCs w:val="28"/>
        </w:rPr>
        <w:t>1. Увековечение памяти погибших при защите Отечества</w:t>
      </w:r>
      <w:bookmarkEnd w:id="1"/>
    </w:p>
    <w:p w:rsidR="00741677" w:rsidRPr="00EE77EA" w:rsidRDefault="00741677" w:rsidP="00741677">
      <w:pPr>
        <w:pStyle w:val="12"/>
        <w:keepNext/>
        <w:keepLines/>
        <w:shd w:val="clear" w:color="auto" w:fill="auto"/>
        <w:tabs>
          <w:tab w:val="left" w:pos="1714"/>
        </w:tabs>
        <w:spacing w:before="0" w:after="0" w:line="240" w:lineRule="auto"/>
        <w:ind w:left="1400" w:firstLine="0"/>
        <w:jc w:val="both"/>
        <w:rPr>
          <w:sz w:val="28"/>
          <w:szCs w:val="28"/>
        </w:rPr>
      </w:pPr>
    </w:p>
    <w:p w:rsidR="00741677" w:rsidRPr="00EE77EA" w:rsidRDefault="00741677" w:rsidP="00741677">
      <w:pPr>
        <w:pStyle w:val="4"/>
        <w:shd w:val="clear" w:color="auto" w:fill="auto"/>
        <w:spacing w:line="240" w:lineRule="auto"/>
        <w:ind w:left="20" w:firstLine="540"/>
        <w:jc w:val="both"/>
        <w:rPr>
          <w:sz w:val="28"/>
          <w:szCs w:val="28"/>
        </w:rPr>
      </w:pPr>
      <w:r w:rsidRPr="00EE77EA">
        <w:rPr>
          <w:sz w:val="28"/>
          <w:szCs w:val="28"/>
        </w:rPr>
        <w:t>Увековечению подлежит память:</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погибших в ходе военных действий, при выполнении других боевых задач или при выполнении служебных обязанностей по защите Отечества;</w:t>
      </w:r>
    </w:p>
    <w:p w:rsidR="00741677" w:rsidRPr="00EE77EA" w:rsidRDefault="00741677" w:rsidP="00741677">
      <w:pPr>
        <w:pStyle w:val="4"/>
        <w:numPr>
          <w:ilvl w:val="0"/>
          <w:numId w:val="2"/>
        </w:numPr>
        <w:shd w:val="clear" w:color="auto" w:fill="auto"/>
        <w:tabs>
          <w:tab w:val="left" w:pos="753"/>
        </w:tabs>
        <w:spacing w:line="240" w:lineRule="auto"/>
        <w:ind w:left="20" w:firstLine="540"/>
        <w:jc w:val="both"/>
        <w:rPr>
          <w:sz w:val="28"/>
          <w:szCs w:val="28"/>
        </w:rPr>
      </w:pPr>
      <w:r w:rsidRPr="00EE77EA">
        <w:rPr>
          <w:sz w:val="28"/>
          <w:szCs w:val="28"/>
        </w:rPr>
        <w:t>погибших при выполнении воинского долга на территориях других государств;</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погиб</w:t>
      </w:r>
      <w:r w:rsidRPr="00EE77EA">
        <w:rPr>
          <w:rStyle w:val="21"/>
          <w:sz w:val="28"/>
          <w:szCs w:val="28"/>
          <w:u w:val="none"/>
        </w:rPr>
        <w:t>ши</w:t>
      </w:r>
      <w:r w:rsidRPr="00EE77EA">
        <w:rPr>
          <w:sz w:val="28"/>
          <w:szCs w:val="28"/>
        </w:rPr>
        <w:t>х, умерших в плену, в котором оказались в силу сложившейся боевой обстановки, но не утративших своей чести и достоинства, не изменив</w:t>
      </w:r>
      <w:r w:rsidRPr="00EE77EA">
        <w:rPr>
          <w:rStyle w:val="21"/>
          <w:sz w:val="28"/>
          <w:szCs w:val="28"/>
          <w:u w:val="none"/>
        </w:rPr>
        <w:t>ши</w:t>
      </w:r>
      <w:r w:rsidRPr="00EE77EA">
        <w:rPr>
          <w:sz w:val="28"/>
          <w:szCs w:val="28"/>
        </w:rPr>
        <w:t>х Родине.</w:t>
      </w:r>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Дань памяти воздается и иностранным гражданам, погибшим при защите России.</w:t>
      </w:r>
    </w:p>
    <w:p w:rsidR="00741677" w:rsidRDefault="00741677" w:rsidP="00741677">
      <w:pPr>
        <w:pStyle w:val="12"/>
        <w:keepNext/>
        <w:keepLines/>
        <w:shd w:val="clear" w:color="auto" w:fill="auto"/>
        <w:tabs>
          <w:tab w:val="left" w:pos="1714"/>
        </w:tabs>
        <w:spacing w:before="0" w:after="0" w:line="240" w:lineRule="auto"/>
        <w:ind w:left="1400" w:firstLine="0"/>
        <w:jc w:val="both"/>
        <w:rPr>
          <w:rStyle w:val="13"/>
          <w:sz w:val="28"/>
          <w:szCs w:val="28"/>
        </w:rPr>
      </w:pPr>
      <w:bookmarkStart w:id="2" w:name="bookmark2"/>
      <w:r w:rsidRPr="00EE77EA">
        <w:rPr>
          <w:sz w:val="28"/>
          <w:szCs w:val="28"/>
        </w:rPr>
        <w:t>2. Формы увековечивания памяти погибших при защите Отечества</w:t>
      </w:r>
      <w:r w:rsidRPr="00EE77EA">
        <w:rPr>
          <w:rStyle w:val="13"/>
          <w:sz w:val="28"/>
          <w:szCs w:val="28"/>
        </w:rPr>
        <w:t>:</w:t>
      </w:r>
      <w:bookmarkEnd w:id="2"/>
    </w:p>
    <w:p w:rsidR="00741677" w:rsidRPr="00EE77EA" w:rsidRDefault="00741677" w:rsidP="00741677">
      <w:pPr>
        <w:pStyle w:val="12"/>
        <w:keepNext/>
        <w:keepLines/>
        <w:shd w:val="clear" w:color="auto" w:fill="auto"/>
        <w:tabs>
          <w:tab w:val="left" w:pos="1714"/>
        </w:tabs>
        <w:spacing w:before="0" w:after="0" w:line="240" w:lineRule="auto"/>
        <w:ind w:left="1400" w:firstLine="0"/>
        <w:jc w:val="both"/>
        <w:rPr>
          <w:sz w:val="28"/>
          <w:szCs w:val="28"/>
        </w:rPr>
      </w:pPr>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Основными формами увековечения памяти погибших при защите Отечества являются:</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память погиб</w:t>
      </w:r>
      <w:r w:rsidRPr="00EE77EA">
        <w:rPr>
          <w:rStyle w:val="21"/>
          <w:sz w:val="28"/>
          <w:szCs w:val="28"/>
          <w:u w:val="none"/>
        </w:rPr>
        <w:t>ши</w:t>
      </w:r>
      <w:r w:rsidRPr="00EE77EA">
        <w:rPr>
          <w:sz w:val="28"/>
          <w:szCs w:val="28"/>
        </w:rPr>
        <w:t>х;</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сохранение и обустройство отдельных территорий, исторически связанных с подвигами погибших при защите Отечества;</w:t>
      </w:r>
    </w:p>
    <w:p w:rsidR="00741677" w:rsidRPr="00EE77EA" w:rsidRDefault="00741677" w:rsidP="00741677">
      <w:pPr>
        <w:pStyle w:val="4"/>
        <w:numPr>
          <w:ilvl w:val="0"/>
          <w:numId w:val="2"/>
        </w:numPr>
        <w:shd w:val="clear" w:color="auto" w:fill="auto"/>
        <w:tabs>
          <w:tab w:val="left" w:pos="918"/>
        </w:tabs>
        <w:spacing w:line="240" w:lineRule="auto"/>
        <w:ind w:left="20" w:right="20" w:firstLine="540"/>
        <w:jc w:val="both"/>
        <w:rPr>
          <w:sz w:val="28"/>
          <w:szCs w:val="28"/>
        </w:rPr>
      </w:pPr>
      <w:r w:rsidRPr="00EE77EA">
        <w:rPr>
          <w:sz w:val="28"/>
          <w:szCs w:val="28"/>
        </w:rP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741677" w:rsidRPr="00EE77EA" w:rsidRDefault="00741677" w:rsidP="00741677">
      <w:pPr>
        <w:pStyle w:val="4"/>
        <w:numPr>
          <w:ilvl w:val="0"/>
          <w:numId w:val="2"/>
        </w:numPr>
        <w:shd w:val="clear" w:color="auto" w:fill="auto"/>
        <w:tabs>
          <w:tab w:val="left" w:pos="753"/>
        </w:tabs>
        <w:spacing w:line="240" w:lineRule="auto"/>
        <w:ind w:left="20" w:right="20" w:firstLine="540"/>
        <w:jc w:val="both"/>
        <w:rPr>
          <w:sz w:val="28"/>
          <w:szCs w:val="28"/>
        </w:rPr>
      </w:pPr>
      <w:r w:rsidRPr="00EE77EA">
        <w:rPr>
          <w:sz w:val="28"/>
          <w:szCs w:val="28"/>
        </w:rPr>
        <w:t xml:space="preserve">создание мемориальных музеев и сооружение на местах боевых действий </w:t>
      </w:r>
      <w:r w:rsidRPr="00EE77EA">
        <w:rPr>
          <w:sz w:val="28"/>
          <w:szCs w:val="28"/>
        </w:rPr>
        <w:lastRenderedPageBreak/>
        <w:t>памятных знаков;</w:t>
      </w:r>
    </w:p>
    <w:p w:rsidR="00741677" w:rsidRPr="00EE77EA" w:rsidRDefault="00741677" w:rsidP="00741677">
      <w:pPr>
        <w:pStyle w:val="4"/>
        <w:numPr>
          <w:ilvl w:val="0"/>
          <w:numId w:val="2"/>
        </w:numPr>
        <w:shd w:val="clear" w:color="auto" w:fill="auto"/>
        <w:tabs>
          <w:tab w:val="left" w:pos="918"/>
        </w:tabs>
        <w:spacing w:line="240" w:lineRule="auto"/>
        <w:ind w:left="20" w:right="20" w:firstLine="540"/>
        <w:jc w:val="both"/>
        <w:rPr>
          <w:sz w:val="28"/>
          <w:szCs w:val="28"/>
        </w:rPr>
      </w:pPr>
      <w:r w:rsidRPr="00EE77EA">
        <w:rPr>
          <w:sz w:val="28"/>
          <w:szCs w:val="28"/>
        </w:rPr>
        <w:t>публикации в средствах массовой информации и в информационно</w:t>
      </w:r>
      <w:r w:rsidRPr="00EE77EA">
        <w:rPr>
          <w:sz w:val="28"/>
          <w:szCs w:val="28"/>
        </w:rPr>
        <w:softHyphen/>
        <w:t>телекоммуникационной сети "Интернет" материалов о погиб</w:t>
      </w:r>
      <w:r w:rsidRPr="00EE77EA">
        <w:rPr>
          <w:rStyle w:val="21"/>
          <w:sz w:val="28"/>
          <w:szCs w:val="28"/>
          <w:u w:val="none"/>
        </w:rPr>
        <w:t>ши</w:t>
      </w:r>
      <w:r w:rsidRPr="00EE77EA">
        <w:rPr>
          <w:sz w:val="28"/>
          <w:szCs w:val="28"/>
        </w:rPr>
        <w:t>х при защите</w:t>
      </w:r>
    </w:p>
    <w:p w:rsidR="00741677" w:rsidRPr="00EE77EA" w:rsidRDefault="00741677" w:rsidP="00741677">
      <w:pPr>
        <w:pStyle w:val="4"/>
        <w:shd w:val="clear" w:color="auto" w:fill="auto"/>
        <w:spacing w:line="240" w:lineRule="auto"/>
        <w:ind w:left="20" w:right="20"/>
        <w:jc w:val="both"/>
        <w:rPr>
          <w:sz w:val="28"/>
          <w:szCs w:val="28"/>
        </w:rPr>
      </w:pPr>
      <w:r w:rsidRPr="00EE77EA">
        <w:rPr>
          <w:sz w:val="28"/>
          <w:szCs w:val="28"/>
        </w:rPr>
        <w:t>Отечества, создание произведений искусства и литературы, посвященных их подвигам, организация выставок;</w:t>
      </w:r>
    </w:p>
    <w:p w:rsidR="00741677" w:rsidRPr="00EE77EA" w:rsidRDefault="00741677" w:rsidP="00741677">
      <w:pPr>
        <w:pStyle w:val="4"/>
        <w:numPr>
          <w:ilvl w:val="0"/>
          <w:numId w:val="2"/>
        </w:numPr>
        <w:shd w:val="clear" w:color="auto" w:fill="auto"/>
        <w:tabs>
          <w:tab w:val="left" w:pos="807"/>
        </w:tabs>
        <w:spacing w:line="240" w:lineRule="auto"/>
        <w:ind w:left="20" w:right="20" w:firstLine="520"/>
        <w:jc w:val="both"/>
        <w:rPr>
          <w:sz w:val="28"/>
          <w:szCs w:val="28"/>
        </w:rPr>
      </w:pPr>
      <w:r w:rsidRPr="00EE77EA">
        <w:rPr>
          <w:sz w:val="28"/>
          <w:szCs w:val="28"/>
        </w:rPr>
        <w:t>присвоение имен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741677" w:rsidRPr="00EE77EA" w:rsidRDefault="00741677" w:rsidP="00741677">
      <w:pPr>
        <w:pStyle w:val="4"/>
        <w:numPr>
          <w:ilvl w:val="0"/>
          <w:numId w:val="2"/>
        </w:numPr>
        <w:shd w:val="clear" w:color="auto" w:fill="auto"/>
        <w:tabs>
          <w:tab w:val="left" w:pos="807"/>
        </w:tabs>
        <w:spacing w:line="240" w:lineRule="auto"/>
        <w:ind w:left="20" w:right="20" w:firstLine="520"/>
        <w:jc w:val="both"/>
        <w:rPr>
          <w:sz w:val="28"/>
          <w:szCs w:val="28"/>
        </w:rPr>
      </w:pPr>
      <w:r w:rsidRPr="00EE77EA">
        <w:rPr>
          <w:sz w:val="28"/>
          <w:szCs w:val="28"/>
        </w:rPr>
        <w:t>занесение имен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741677" w:rsidRPr="00EE77EA" w:rsidRDefault="00741677" w:rsidP="00741677">
      <w:pPr>
        <w:pStyle w:val="4"/>
        <w:numPr>
          <w:ilvl w:val="0"/>
          <w:numId w:val="2"/>
        </w:numPr>
        <w:shd w:val="clear" w:color="auto" w:fill="auto"/>
        <w:tabs>
          <w:tab w:val="left" w:pos="807"/>
        </w:tabs>
        <w:spacing w:line="240" w:lineRule="auto"/>
        <w:ind w:left="20" w:right="20" w:firstLine="520"/>
        <w:jc w:val="both"/>
        <w:rPr>
          <w:sz w:val="28"/>
          <w:szCs w:val="28"/>
        </w:rPr>
      </w:pPr>
      <w:r w:rsidRPr="00EE77EA">
        <w:rPr>
          <w:sz w:val="28"/>
          <w:szCs w:val="28"/>
        </w:rPr>
        <w:t>установление памятных дат, увековечивающих имена погибших при защите Отечества.</w:t>
      </w:r>
    </w:p>
    <w:p w:rsidR="00741677" w:rsidRDefault="00741677" w:rsidP="00741677">
      <w:pPr>
        <w:pStyle w:val="4"/>
        <w:shd w:val="clear" w:color="auto" w:fill="auto"/>
        <w:spacing w:line="240" w:lineRule="auto"/>
        <w:ind w:left="20" w:right="20" w:firstLine="520"/>
        <w:jc w:val="both"/>
        <w:rPr>
          <w:sz w:val="28"/>
          <w:szCs w:val="28"/>
        </w:rPr>
      </w:pPr>
      <w:r w:rsidRPr="00EE77EA">
        <w:rPr>
          <w:sz w:val="28"/>
          <w:szCs w:val="28"/>
        </w:rPr>
        <w:t xml:space="preserve">По </w:t>
      </w:r>
      <w:bookmarkStart w:id="3" w:name="_GoBack"/>
      <w:r w:rsidRPr="00EE77EA">
        <w:rPr>
          <w:sz w:val="28"/>
          <w:szCs w:val="28"/>
        </w:rPr>
        <w:t>решен</w:t>
      </w:r>
      <w:bookmarkEnd w:id="3"/>
      <w:r w:rsidRPr="00EE77EA">
        <w:rPr>
          <w:sz w:val="28"/>
          <w:szCs w:val="28"/>
        </w:rPr>
        <w:t>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r>
        <w:rPr>
          <w:sz w:val="28"/>
          <w:szCs w:val="28"/>
        </w:rPr>
        <w:t>.</w:t>
      </w:r>
    </w:p>
    <w:p w:rsidR="00741677" w:rsidRPr="00EE77EA" w:rsidRDefault="00741677" w:rsidP="00741677">
      <w:pPr>
        <w:pStyle w:val="4"/>
        <w:shd w:val="clear" w:color="auto" w:fill="auto"/>
        <w:spacing w:line="240" w:lineRule="auto"/>
        <w:ind w:left="20" w:right="20" w:firstLine="520"/>
        <w:jc w:val="both"/>
        <w:rPr>
          <w:sz w:val="28"/>
          <w:szCs w:val="28"/>
        </w:rPr>
      </w:pPr>
    </w:p>
    <w:p w:rsidR="00741677" w:rsidRDefault="00741677" w:rsidP="00741677">
      <w:pPr>
        <w:pStyle w:val="12"/>
        <w:keepNext/>
        <w:keepLines/>
        <w:shd w:val="clear" w:color="auto" w:fill="auto"/>
        <w:tabs>
          <w:tab w:val="left" w:pos="2318"/>
        </w:tabs>
        <w:spacing w:before="0" w:after="0" w:line="240" w:lineRule="auto"/>
        <w:ind w:left="2040" w:firstLine="0"/>
        <w:jc w:val="both"/>
        <w:rPr>
          <w:sz w:val="28"/>
          <w:szCs w:val="28"/>
        </w:rPr>
      </w:pPr>
      <w:bookmarkStart w:id="4" w:name="bookmark3"/>
      <w:r w:rsidRPr="00EE77EA">
        <w:rPr>
          <w:sz w:val="28"/>
          <w:szCs w:val="28"/>
        </w:rPr>
        <w:t>3. Захоронения погибших при защите Отечества</w:t>
      </w:r>
      <w:bookmarkEnd w:id="4"/>
    </w:p>
    <w:p w:rsidR="00741677" w:rsidRPr="00EE77EA" w:rsidRDefault="00741677" w:rsidP="00741677">
      <w:pPr>
        <w:pStyle w:val="12"/>
        <w:keepNext/>
        <w:keepLines/>
        <w:shd w:val="clear" w:color="auto" w:fill="auto"/>
        <w:tabs>
          <w:tab w:val="left" w:pos="2318"/>
        </w:tabs>
        <w:spacing w:before="0" w:after="0" w:line="240" w:lineRule="auto"/>
        <w:ind w:left="2040" w:firstLine="0"/>
        <w:jc w:val="both"/>
        <w:rPr>
          <w:sz w:val="28"/>
          <w:szCs w:val="28"/>
        </w:rPr>
      </w:pPr>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w:t>
      </w:r>
    </w:p>
    <w:p w:rsidR="00741677" w:rsidRDefault="00741677" w:rsidP="00741677">
      <w:pPr>
        <w:pStyle w:val="4"/>
        <w:shd w:val="clear" w:color="auto" w:fill="auto"/>
        <w:tabs>
          <w:tab w:val="right" w:pos="10196"/>
        </w:tabs>
        <w:spacing w:line="240" w:lineRule="auto"/>
        <w:ind w:left="20" w:right="20" w:firstLine="520"/>
        <w:jc w:val="both"/>
        <w:rPr>
          <w:sz w:val="28"/>
          <w:szCs w:val="28"/>
        </w:rPr>
      </w:pPr>
      <w:r w:rsidRPr="00EE77EA">
        <w:rPr>
          <w:sz w:val="28"/>
          <w:szCs w:val="28"/>
        </w:rPr>
        <w:t>К ним относятся: отдельные воинские участки на общих кладбищах, братские и индивидуальные могилы на общих кладбищах и вне кладбищ, колумбарии и урны с прахомпогибших.</w:t>
      </w:r>
    </w:p>
    <w:p w:rsidR="00741677" w:rsidRPr="00EE77EA" w:rsidRDefault="00741677" w:rsidP="00741677">
      <w:pPr>
        <w:pStyle w:val="4"/>
        <w:shd w:val="clear" w:color="auto" w:fill="auto"/>
        <w:tabs>
          <w:tab w:val="right" w:pos="10196"/>
        </w:tabs>
        <w:spacing w:line="240" w:lineRule="auto"/>
        <w:ind w:left="20" w:right="20" w:firstLine="520"/>
        <w:jc w:val="both"/>
        <w:rPr>
          <w:sz w:val="28"/>
          <w:szCs w:val="28"/>
        </w:rPr>
      </w:pPr>
    </w:p>
    <w:p w:rsidR="00741677" w:rsidRDefault="00741677" w:rsidP="00741677">
      <w:pPr>
        <w:pStyle w:val="12"/>
        <w:keepNext/>
        <w:keepLines/>
        <w:shd w:val="clear" w:color="auto" w:fill="auto"/>
        <w:tabs>
          <w:tab w:val="left" w:pos="3027"/>
        </w:tabs>
        <w:spacing w:before="0" w:after="0" w:line="240" w:lineRule="auto"/>
        <w:ind w:firstLine="0"/>
        <w:jc w:val="center"/>
        <w:rPr>
          <w:sz w:val="28"/>
          <w:szCs w:val="28"/>
        </w:rPr>
      </w:pPr>
      <w:bookmarkStart w:id="5" w:name="bookmark4"/>
      <w:r w:rsidRPr="00EE77EA">
        <w:rPr>
          <w:sz w:val="28"/>
          <w:szCs w:val="28"/>
        </w:rPr>
        <w:t>4. Порядок захоронения (перезахоронения) погибших при защите</w:t>
      </w:r>
      <w:bookmarkStart w:id="6" w:name="bookmark5"/>
      <w:bookmarkEnd w:id="5"/>
      <w:r>
        <w:rPr>
          <w:sz w:val="28"/>
          <w:szCs w:val="28"/>
        </w:rPr>
        <w:t xml:space="preserve"> </w:t>
      </w:r>
      <w:r w:rsidRPr="00EE77EA">
        <w:rPr>
          <w:sz w:val="28"/>
          <w:szCs w:val="28"/>
        </w:rPr>
        <w:t>Отечества</w:t>
      </w:r>
      <w:bookmarkEnd w:id="6"/>
      <w:r>
        <w:rPr>
          <w:sz w:val="28"/>
          <w:szCs w:val="28"/>
        </w:rPr>
        <w:t xml:space="preserve"> </w:t>
      </w:r>
    </w:p>
    <w:p w:rsidR="00741677" w:rsidRPr="00EE77EA" w:rsidRDefault="00741677" w:rsidP="00741677">
      <w:pPr>
        <w:pStyle w:val="12"/>
        <w:keepNext/>
        <w:keepLines/>
        <w:shd w:val="clear" w:color="auto" w:fill="auto"/>
        <w:tabs>
          <w:tab w:val="left" w:pos="3027"/>
        </w:tabs>
        <w:spacing w:before="0" w:after="0" w:line="240" w:lineRule="auto"/>
        <w:ind w:firstLine="0"/>
        <w:jc w:val="center"/>
        <w:rPr>
          <w:sz w:val="28"/>
          <w:szCs w:val="28"/>
        </w:rPr>
      </w:pPr>
    </w:p>
    <w:p w:rsidR="00741677" w:rsidRDefault="00741677" w:rsidP="00741677">
      <w:pPr>
        <w:pStyle w:val="4"/>
        <w:shd w:val="clear" w:color="auto" w:fill="auto"/>
        <w:spacing w:line="240" w:lineRule="auto"/>
        <w:ind w:left="20" w:right="20" w:firstLine="520"/>
        <w:jc w:val="both"/>
        <w:rPr>
          <w:sz w:val="28"/>
          <w:szCs w:val="28"/>
        </w:rPr>
      </w:pPr>
      <w:r w:rsidRPr="00EE77EA">
        <w:rPr>
          <w:sz w:val="28"/>
          <w:szCs w:val="28"/>
        </w:rPr>
        <w:t>Захоронение (перезахоронение) погибших при защите Отечества осуществляется в соответствии с требованиями федерального законодательства.</w:t>
      </w:r>
    </w:p>
    <w:p w:rsidR="00741677" w:rsidRPr="00EE77EA" w:rsidRDefault="00741677" w:rsidP="00741677">
      <w:pPr>
        <w:pStyle w:val="4"/>
        <w:shd w:val="clear" w:color="auto" w:fill="auto"/>
        <w:spacing w:line="240" w:lineRule="auto"/>
        <w:ind w:left="20" w:right="20" w:firstLine="520"/>
        <w:jc w:val="both"/>
        <w:rPr>
          <w:sz w:val="28"/>
          <w:szCs w:val="28"/>
        </w:rPr>
      </w:pPr>
    </w:p>
    <w:p w:rsidR="00741677" w:rsidRPr="00EE77EA" w:rsidRDefault="00741677" w:rsidP="00741677">
      <w:pPr>
        <w:pStyle w:val="12"/>
        <w:keepNext/>
        <w:keepLines/>
        <w:shd w:val="clear" w:color="auto" w:fill="auto"/>
        <w:tabs>
          <w:tab w:val="left" w:pos="1438"/>
        </w:tabs>
        <w:spacing w:before="0" w:after="0" w:line="240" w:lineRule="auto"/>
        <w:ind w:left="1160" w:firstLine="0"/>
        <w:jc w:val="both"/>
        <w:rPr>
          <w:sz w:val="28"/>
          <w:szCs w:val="28"/>
        </w:rPr>
      </w:pPr>
      <w:bookmarkStart w:id="7" w:name="bookmark6"/>
      <w:r w:rsidRPr="00EE77EA">
        <w:rPr>
          <w:sz w:val="28"/>
          <w:szCs w:val="28"/>
        </w:rPr>
        <w:t xml:space="preserve">5. Государственный учет, содержание и благоустройство </w:t>
      </w:r>
      <w:proofErr w:type="gramStart"/>
      <w:r w:rsidRPr="00EE77EA">
        <w:rPr>
          <w:sz w:val="28"/>
          <w:szCs w:val="28"/>
        </w:rPr>
        <w:t>воинских</w:t>
      </w:r>
      <w:bookmarkEnd w:id="7"/>
      <w:proofErr w:type="gramEnd"/>
    </w:p>
    <w:p w:rsidR="00741677" w:rsidRDefault="00741677" w:rsidP="00741677">
      <w:pPr>
        <w:pStyle w:val="12"/>
        <w:keepNext/>
        <w:keepLines/>
        <w:shd w:val="clear" w:color="auto" w:fill="auto"/>
        <w:spacing w:before="0" w:after="0" w:line="240" w:lineRule="auto"/>
        <w:ind w:firstLine="0"/>
        <w:jc w:val="center"/>
        <w:rPr>
          <w:sz w:val="28"/>
          <w:szCs w:val="28"/>
        </w:rPr>
      </w:pPr>
      <w:bookmarkStart w:id="8" w:name="bookmark7"/>
      <w:r w:rsidRPr="00EE77EA">
        <w:rPr>
          <w:sz w:val="28"/>
          <w:szCs w:val="28"/>
        </w:rPr>
        <w:t>захоронений</w:t>
      </w:r>
      <w:bookmarkEnd w:id="8"/>
    </w:p>
    <w:p w:rsidR="00741677" w:rsidRPr="00EE77EA" w:rsidRDefault="00741677" w:rsidP="00741677">
      <w:pPr>
        <w:pStyle w:val="12"/>
        <w:keepNext/>
        <w:keepLines/>
        <w:shd w:val="clear" w:color="auto" w:fill="auto"/>
        <w:spacing w:before="0" w:after="0" w:line="240" w:lineRule="auto"/>
        <w:ind w:firstLine="0"/>
        <w:jc w:val="center"/>
        <w:rPr>
          <w:sz w:val="28"/>
          <w:szCs w:val="28"/>
        </w:rPr>
      </w:pPr>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 xml:space="preserve">Воинские захоронения подлежат государственному учету. На территории </w:t>
      </w:r>
      <w:r>
        <w:rPr>
          <w:sz w:val="28"/>
          <w:szCs w:val="28"/>
        </w:rPr>
        <w:t xml:space="preserve">Айдаровского </w:t>
      </w:r>
      <w:r w:rsidRPr="00EE77EA">
        <w:rPr>
          <w:sz w:val="28"/>
          <w:szCs w:val="28"/>
        </w:rPr>
        <w:t xml:space="preserve">сельского поселения Тюлячинского  муниципального района их учет ведется Исполнительным комитетом </w:t>
      </w:r>
      <w:r>
        <w:rPr>
          <w:sz w:val="28"/>
          <w:szCs w:val="28"/>
        </w:rPr>
        <w:t xml:space="preserve">Айдаровского </w:t>
      </w:r>
      <w:r w:rsidRPr="00EE77EA">
        <w:rPr>
          <w:sz w:val="28"/>
          <w:szCs w:val="28"/>
        </w:rPr>
        <w:t>сельского поселения. На каждое воинское захоронение устанавливается мемориальный знак и составляется паспорт.</w:t>
      </w:r>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 xml:space="preserve">Ответственность за содержание воинских захоронений на территории </w:t>
      </w:r>
      <w:r>
        <w:rPr>
          <w:sz w:val="28"/>
          <w:szCs w:val="28"/>
        </w:rPr>
        <w:t xml:space="preserve">Айдаровского </w:t>
      </w:r>
      <w:r w:rsidRPr="00EE77EA">
        <w:rPr>
          <w:sz w:val="28"/>
          <w:szCs w:val="28"/>
        </w:rPr>
        <w:t xml:space="preserve">сельского поселения Тюлячинского  муниципального района возлагается на Исполнительный комитет </w:t>
      </w:r>
      <w:r>
        <w:rPr>
          <w:sz w:val="28"/>
          <w:szCs w:val="28"/>
        </w:rPr>
        <w:t xml:space="preserve"> Айдаровского </w:t>
      </w:r>
      <w:r w:rsidRPr="00EE77EA">
        <w:rPr>
          <w:sz w:val="28"/>
          <w:szCs w:val="28"/>
        </w:rPr>
        <w:t>сельского поселения.</w:t>
      </w:r>
    </w:p>
    <w:p w:rsidR="00741677" w:rsidRPr="00EE77EA" w:rsidRDefault="00741677" w:rsidP="00741677">
      <w:pPr>
        <w:pStyle w:val="12"/>
        <w:keepNext/>
        <w:keepLines/>
        <w:shd w:val="clear" w:color="auto" w:fill="auto"/>
        <w:tabs>
          <w:tab w:val="left" w:pos="2163"/>
        </w:tabs>
        <w:spacing w:before="0" w:after="0" w:line="240" w:lineRule="auto"/>
        <w:ind w:left="1880" w:firstLine="0"/>
        <w:jc w:val="both"/>
        <w:rPr>
          <w:sz w:val="28"/>
          <w:szCs w:val="28"/>
        </w:rPr>
      </w:pPr>
      <w:bookmarkStart w:id="9" w:name="bookmark8"/>
      <w:r w:rsidRPr="00EE77EA">
        <w:rPr>
          <w:sz w:val="28"/>
          <w:szCs w:val="28"/>
        </w:rPr>
        <w:lastRenderedPageBreak/>
        <w:t>6. Обеспечение сохранности воинских захоронений</w:t>
      </w:r>
      <w:bookmarkEnd w:id="9"/>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w:t>
      </w:r>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Правила землепользования и застройки разрабатываются и изменяются с учетом необходимости обеспечения сохранности воинских захоронений.</w:t>
      </w:r>
    </w:p>
    <w:p w:rsidR="00741677" w:rsidRPr="00EE77EA" w:rsidRDefault="00741677" w:rsidP="00741677">
      <w:pPr>
        <w:pStyle w:val="4"/>
        <w:shd w:val="clear" w:color="auto" w:fill="auto"/>
        <w:spacing w:line="240" w:lineRule="auto"/>
        <w:ind w:left="20" w:right="20" w:firstLine="540"/>
        <w:jc w:val="both"/>
        <w:rPr>
          <w:sz w:val="28"/>
          <w:szCs w:val="28"/>
        </w:rPr>
      </w:pPr>
      <w:proofErr w:type="gramStart"/>
      <w:r w:rsidRPr="00EE77EA">
        <w:rPr>
          <w:sz w:val="28"/>
          <w:szCs w:val="28"/>
        </w:rPr>
        <w:t xml:space="preserve">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Исполнительным комитетом </w:t>
      </w:r>
      <w:r>
        <w:rPr>
          <w:sz w:val="28"/>
          <w:szCs w:val="28"/>
        </w:rPr>
        <w:t xml:space="preserve">Айдаровского </w:t>
      </w:r>
      <w:r w:rsidRPr="00EE77EA">
        <w:rPr>
          <w:sz w:val="28"/>
          <w:szCs w:val="28"/>
        </w:rPr>
        <w:t>сельского поселения.</w:t>
      </w:r>
      <w:proofErr w:type="gramEnd"/>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741677" w:rsidRPr="00EE77EA" w:rsidRDefault="00741677" w:rsidP="00741677">
      <w:pPr>
        <w:pStyle w:val="4"/>
        <w:shd w:val="clear" w:color="auto" w:fill="auto"/>
        <w:spacing w:line="240" w:lineRule="auto"/>
        <w:ind w:left="20" w:right="20" w:firstLine="540"/>
        <w:jc w:val="both"/>
        <w:rPr>
          <w:sz w:val="28"/>
          <w:szCs w:val="28"/>
        </w:rPr>
      </w:pPr>
      <w:proofErr w:type="gramStart"/>
      <w:r w:rsidRPr="00EE77EA">
        <w:rPr>
          <w:sz w:val="28"/>
          <w:szCs w:val="28"/>
        </w:rPr>
        <w:t>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w:t>
      </w:r>
      <w:proofErr w:type="gramEnd"/>
      <w:r w:rsidRPr="00EE77EA">
        <w:rPr>
          <w:sz w:val="28"/>
          <w:szCs w:val="28"/>
        </w:rPr>
        <w:t xml:space="preserve"> </w:t>
      </w:r>
      <w:proofErr w:type="gramStart"/>
      <w:r w:rsidRPr="00EE77EA">
        <w:rPr>
          <w:sz w:val="28"/>
          <w:szCs w:val="28"/>
        </w:rPr>
        <w:t>этом</w:t>
      </w:r>
      <w:proofErr w:type="gramEnd"/>
      <w:r w:rsidRPr="00EE77EA">
        <w:rPr>
          <w:sz w:val="28"/>
          <w:szCs w:val="28"/>
        </w:rPr>
        <w:t xml:space="preserve"> уведомить в течение трех рабочих дней со дня указанного обнаружения органы внутренних дел и (или) Исполнительный комитет </w:t>
      </w:r>
      <w:r>
        <w:rPr>
          <w:sz w:val="28"/>
          <w:szCs w:val="28"/>
        </w:rPr>
        <w:t xml:space="preserve"> Айдаровского </w:t>
      </w:r>
      <w:r w:rsidRPr="00EE77EA">
        <w:rPr>
          <w:sz w:val="28"/>
          <w:szCs w:val="28"/>
        </w:rPr>
        <w:t>сельского поселения.</w:t>
      </w:r>
    </w:p>
    <w:p w:rsidR="00741677" w:rsidRPr="00EE77EA" w:rsidRDefault="00741677" w:rsidP="00741677">
      <w:pPr>
        <w:pStyle w:val="4"/>
        <w:shd w:val="clear" w:color="auto" w:fill="auto"/>
        <w:spacing w:line="240" w:lineRule="auto"/>
        <w:ind w:left="20" w:right="20" w:firstLine="540"/>
        <w:jc w:val="both"/>
        <w:rPr>
          <w:sz w:val="28"/>
          <w:szCs w:val="28"/>
        </w:rPr>
      </w:pPr>
      <w:proofErr w:type="gramStart"/>
      <w:r w:rsidRPr="00EE77EA">
        <w:rPr>
          <w:sz w:val="28"/>
          <w:szCs w:val="28"/>
        </w:rPr>
        <w:t xml:space="preserve">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Исполнительный комитет </w:t>
      </w:r>
      <w:r>
        <w:rPr>
          <w:sz w:val="28"/>
          <w:szCs w:val="28"/>
        </w:rPr>
        <w:t xml:space="preserve">Айдаровского </w:t>
      </w:r>
      <w:r w:rsidRPr="00EE77EA">
        <w:rPr>
          <w:sz w:val="28"/>
          <w:szCs w:val="28"/>
        </w:rPr>
        <w:t>сельского поселения уведомляет уполномоченный орган государственной власти Республики Татарстан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w:t>
      </w:r>
      <w:proofErr w:type="gramEnd"/>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Не позднее десяти рабочих дней со дня получения уведомления об обнаружении непогребенных останков погибших при защите Отечества уполномоченный орган государственной власти Республики Татарстан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Республики Татарстан принимает решение об их перемещении и последующем захоронении.</w:t>
      </w:r>
    </w:p>
    <w:p w:rsidR="00741677" w:rsidRPr="00EE77EA" w:rsidRDefault="00741677" w:rsidP="00741677">
      <w:pPr>
        <w:pStyle w:val="4"/>
        <w:shd w:val="clear" w:color="auto" w:fill="auto"/>
        <w:spacing w:line="240" w:lineRule="auto"/>
        <w:ind w:left="20" w:right="20" w:firstLine="540"/>
        <w:jc w:val="both"/>
        <w:rPr>
          <w:sz w:val="28"/>
          <w:szCs w:val="28"/>
        </w:rPr>
      </w:pPr>
      <w:r w:rsidRPr="00EE77EA">
        <w:rPr>
          <w:sz w:val="28"/>
          <w:szCs w:val="28"/>
        </w:rPr>
        <w:t>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Республики Татарстан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 В случае</w:t>
      </w:r>
      <w:proofErr w:type="gramStart"/>
      <w:r w:rsidRPr="00EE77EA">
        <w:rPr>
          <w:sz w:val="28"/>
          <w:szCs w:val="28"/>
        </w:rPr>
        <w:t>,</w:t>
      </w:r>
      <w:proofErr w:type="gramEnd"/>
      <w:r w:rsidRPr="00EE77EA">
        <w:rPr>
          <w:sz w:val="28"/>
          <w:szCs w:val="28"/>
        </w:rPr>
        <w:t xml:space="preserve"> если неизвестные воинские захоронения обнаружены на </w:t>
      </w:r>
      <w:r w:rsidRPr="00EE77EA">
        <w:rPr>
          <w:sz w:val="28"/>
          <w:szCs w:val="28"/>
        </w:rPr>
        <w:lastRenderedPageBreak/>
        <w:t xml:space="preserve">земельных участках (части земельных участков), не принадлежащих гражданам и (или) юридическим лицам, уполномоченным органом государственной власти Республики Татарстан может быть принято решение о сохранении неизвестных воинских захоронений на месте их обнаружения. При принятии такого решения Исполнительным комитетом </w:t>
      </w:r>
      <w:r>
        <w:rPr>
          <w:sz w:val="28"/>
          <w:szCs w:val="28"/>
        </w:rPr>
        <w:t xml:space="preserve">Айдаровского </w:t>
      </w:r>
      <w:r w:rsidRPr="00EE77EA">
        <w:rPr>
          <w:sz w:val="28"/>
          <w:szCs w:val="28"/>
        </w:rPr>
        <w:t>сельского поселения принимаются необходимые меры, предусмотренные статьей 5 Закона РФ от 14.01.1993 №   4292-1 "Об увековечении памяти погибших при защите Отечества"</w:t>
      </w:r>
    </w:p>
    <w:p w:rsidR="00741677" w:rsidRPr="00EE77EA" w:rsidRDefault="00741677" w:rsidP="00741677">
      <w:pPr>
        <w:pStyle w:val="4"/>
        <w:shd w:val="clear" w:color="auto" w:fill="auto"/>
        <w:spacing w:line="240" w:lineRule="auto"/>
        <w:ind w:left="20" w:right="20" w:firstLine="520"/>
        <w:jc w:val="both"/>
        <w:rPr>
          <w:sz w:val="28"/>
          <w:szCs w:val="28"/>
        </w:rPr>
      </w:pPr>
      <w:proofErr w:type="gramStart"/>
      <w:r w:rsidRPr="00EE77EA">
        <w:rPr>
          <w:sz w:val="28"/>
          <w:szCs w:val="28"/>
        </w:rPr>
        <w:t>Мероприятия по захоронению непогребенных останков погиб</w:t>
      </w:r>
      <w:r w:rsidRPr="00EE77EA">
        <w:rPr>
          <w:rStyle w:val="21"/>
          <w:sz w:val="28"/>
          <w:szCs w:val="28"/>
        </w:rPr>
        <w:t>ши</w:t>
      </w:r>
      <w:r w:rsidRPr="00EE77EA">
        <w:rPr>
          <w:sz w:val="28"/>
          <w:szCs w:val="28"/>
        </w:rPr>
        <w:t>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частями седьмой и восьмой настоящей статьи, проводятся в срок, не превышающий трех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w:t>
      </w:r>
      <w:proofErr w:type="gramEnd"/>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 xml:space="preserve">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w:t>
      </w:r>
      <w:proofErr w:type="gramStart"/>
      <w:r w:rsidRPr="00EE77EA">
        <w:rPr>
          <w:sz w:val="28"/>
          <w:szCs w:val="28"/>
        </w:rPr>
        <w:t>порядке</w:t>
      </w:r>
      <w:proofErr w:type="gramEnd"/>
      <w:r w:rsidRPr="00EE77EA">
        <w:rPr>
          <w:sz w:val="28"/>
          <w:szCs w:val="28"/>
        </w:rPr>
        <w:t xml:space="preserve"> самодеятельной инициативы взрывоопасных предметов с мест их обнаружения и их транспортировка запрещаются.</w:t>
      </w:r>
    </w:p>
    <w:p w:rsidR="00741677" w:rsidRPr="00EE77EA" w:rsidRDefault="00741677" w:rsidP="00741677">
      <w:pPr>
        <w:pStyle w:val="4"/>
        <w:shd w:val="clear" w:color="auto" w:fill="auto"/>
        <w:spacing w:line="240" w:lineRule="auto"/>
        <w:ind w:left="20" w:right="20" w:firstLine="520"/>
        <w:jc w:val="both"/>
        <w:rPr>
          <w:sz w:val="28"/>
          <w:szCs w:val="28"/>
        </w:rPr>
      </w:pPr>
      <w:r w:rsidRPr="00EE77EA">
        <w:rPr>
          <w:sz w:val="28"/>
          <w:szCs w:val="28"/>
        </w:rPr>
        <w:t>Мероприятия по эксгумации останков погибших при защите Отечества обеспечиваются уполномоченным органом государственной власти Республики Татарстан.</w:t>
      </w:r>
    </w:p>
    <w:p w:rsidR="00741677" w:rsidRPr="00EE77EA" w:rsidRDefault="00741677" w:rsidP="00741677">
      <w:pPr>
        <w:pStyle w:val="4"/>
        <w:shd w:val="clear" w:color="auto" w:fill="auto"/>
        <w:tabs>
          <w:tab w:val="left" w:pos="3899"/>
        </w:tabs>
        <w:spacing w:line="240" w:lineRule="auto"/>
        <w:ind w:left="20" w:firstLine="520"/>
        <w:jc w:val="both"/>
        <w:rPr>
          <w:sz w:val="28"/>
          <w:szCs w:val="28"/>
        </w:rPr>
      </w:pPr>
      <w:r w:rsidRPr="00EE77EA">
        <w:rPr>
          <w:sz w:val="28"/>
          <w:szCs w:val="28"/>
        </w:rPr>
        <w:t>Сохранность воинских</w:t>
      </w:r>
      <w:r>
        <w:rPr>
          <w:sz w:val="28"/>
          <w:szCs w:val="28"/>
        </w:rPr>
        <w:t xml:space="preserve"> </w:t>
      </w:r>
      <w:r w:rsidRPr="00EE77EA">
        <w:rPr>
          <w:sz w:val="28"/>
          <w:szCs w:val="28"/>
        </w:rPr>
        <w:t>захоронений обеспечивается</w:t>
      </w:r>
      <w:r>
        <w:rPr>
          <w:sz w:val="28"/>
          <w:szCs w:val="28"/>
        </w:rPr>
        <w:t xml:space="preserve"> </w:t>
      </w:r>
      <w:r w:rsidRPr="00EE77EA">
        <w:rPr>
          <w:sz w:val="28"/>
          <w:szCs w:val="28"/>
        </w:rPr>
        <w:t xml:space="preserve"> </w:t>
      </w:r>
      <w:proofErr w:type="gramStart"/>
      <w:r w:rsidRPr="00EE77EA">
        <w:rPr>
          <w:sz w:val="28"/>
          <w:szCs w:val="28"/>
        </w:rPr>
        <w:t>Исполнительным</w:t>
      </w:r>
      <w:proofErr w:type="gramEnd"/>
    </w:p>
    <w:p w:rsidR="00741677" w:rsidRPr="00EE77EA" w:rsidRDefault="00741677" w:rsidP="00741677">
      <w:pPr>
        <w:pStyle w:val="4"/>
        <w:shd w:val="clear" w:color="auto" w:fill="auto"/>
        <w:spacing w:line="240" w:lineRule="auto"/>
        <w:ind w:left="20"/>
        <w:jc w:val="both"/>
        <w:rPr>
          <w:sz w:val="28"/>
          <w:szCs w:val="28"/>
        </w:rPr>
      </w:pPr>
      <w:r w:rsidRPr="00EE77EA">
        <w:rPr>
          <w:sz w:val="28"/>
          <w:szCs w:val="28"/>
        </w:rPr>
        <w:t xml:space="preserve">комитетом </w:t>
      </w:r>
      <w:r>
        <w:rPr>
          <w:sz w:val="28"/>
          <w:szCs w:val="28"/>
        </w:rPr>
        <w:t xml:space="preserve">Айдаровского </w:t>
      </w:r>
      <w:r w:rsidRPr="00EE77EA">
        <w:rPr>
          <w:sz w:val="28"/>
          <w:szCs w:val="28"/>
        </w:rPr>
        <w:t>сельского поселения</w:t>
      </w:r>
    </w:p>
    <w:p w:rsidR="00741677" w:rsidRPr="00EE77EA" w:rsidRDefault="00741677" w:rsidP="00741677">
      <w:pPr>
        <w:pStyle w:val="4"/>
        <w:shd w:val="clear" w:color="auto" w:fill="auto"/>
        <w:tabs>
          <w:tab w:val="left" w:pos="3899"/>
          <w:tab w:val="right" w:pos="10296"/>
        </w:tabs>
        <w:spacing w:line="240" w:lineRule="auto"/>
        <w:ind w:left="20" w:right="20" w:firstLine="520"/>
        <w:jc w:val="both"/>
        <w:rPr>
          <w:sz w:val="28"/>
          <w:szCs w:val="28"/>
        </w:rPr>
      </w:pPr>
      <w:r w:rsidRPr="00EE77EA">
        <w:rPr>
          <w:sz w:val="28"/>
          <w:szCs w:val="28"/>
        </w:rPr>
        <w:t>Обеспечение сохранности непогребенных останков погибших при защите Отечества при их захоронении и при перемещении неизвестных воинских захоронений осуществляется в порядке, определенным Законом РФ от 14.01.1993 № 4292-1 «Об увековечениипамяти погиб</w:t>
      </w:r>
      <w:r w:rsidRPr="00EE77EA">
        <w:rPr>
          <w:rStyle w:val="21"/>
          <w:sz w:val="28"/>
          <w:szCs w:val="28"/>
          <w:u w:val="none"/>
        </w:rPr>
        <w:t>ши</w:t>
      </w:r>
      <w:r w:rsidRPr="00EE77EA">
        <w:rPr>
          <w:sz w:val="28"/>
          <w:szCs w:val="28"/>
        </w:rPr>
        <w:t>хпри защите Отечества»</w:t>
      </w:r>
    </w:p>
    <w:p w:rsidR="00741677" w:rsidRPr="00EE77EA" w:rsidRDefault="00741677" w:rsidP="00741677">
      <w:pPr>
        <w:pStyle w:val="12"/>
        <w:keepNext/>
        <w:keepLines/>
        <w:shd w:val="clear" w:color="auto" w:fill="auto"/>
        <w:tabs>
          <w:tab w:val="left" w:pos="2774"/>
        </w:tabs>
        <w:spacing w:before="0" w:after="0" w:line="240" w:lineRule="auto"/>
        <w:ind w:left="2500" w:firstLine="0"/>
        <w:jc w:val="both"/>
        <w:rPr>
          <w:sz w:val="28"/>
          <w:szCs w:val="28"/>
        </w:rPr>
      </w:pPr>
      <w:bookmarkStart w:id="10" w:name="bookmark9"/>
      <w:r w:rsidRPr="00EE77EA">
        <w:rPr>
          <w:sz w:val="28"/>
          <w:szCs w:val="28"/>
        </w:rPr>
        <w:t>7. Восстановление воинских захоронений</w:t>
      </w:r>
      <w:bookmarkEnd w:id="10"/>
    </w:p>
    <w:p w:rsidR="00741677" w:rsidRPr="00EE77EA" w:rsidRDefault="00741677" w:rsidP="00741677">
      <w:pPr>
        <w:pStyle w:val="4"/>
        <w:shd w:val="clear" w:color="auto" w:fill="auto"/>
        <w:tabs>
          <w:tab w:val="right" w:pos="10296"/>
        </w:tabs>
        <w:spacing w:line="240" w:lineRule="auto"/>
        <w:ind w:left="20" w:firstLine="520"/>
        <w:jc w:val="both"/>
        <w:rPr>
          <w:sz w:val="28"/>
          <w:szCs w:val="28"/>
        </w:rPr>
      </w:pPr>
      <w:r w:rsidRPr="00EE77EA">
        <w:rPr>
          <w:sz w:val="28"/>
          <w:szCs w:val="28"/>
        </w:rPr>
        <w:t>Пришедшие в негодность воинские захоронения,</w:t>
      </w:r>
      <w:r>
        <w:rPr>
          <w:sz w:val="28"/>
          <w:szCs w:val="28"/>
        </w:rPr>
        <w:t xml:space="preserve"> </w:t>
      </w:r>
      <w:r w:rsidRPr="00EE77EA">
        <w:rPr>
          <w:sz w:val="28"/>
          <w:szCs w:val="28"/>
        </w:rPr>
        <w:t>мемориальные сооружения и</w:t>
      </w:r>
      <w:r>
        <w:rPr>
          <w:sz w:val="28"/>
          <w:szCs w:val="28"/>
        </w:rPr>
        <w:t xml:space="preserve"> </w:t>
      </w:r>
      <w:r w:rsidRPr="00EE77EA">
        <w:rPr>
          <w:sz w:val="28"/>
          <w:szCs w:val="28"/>
        </w:rPr>
        <w:t>объекты, увековечивающиепамять погибших</w:t>
      </w:r>
      <w:proofErr w:type="gramStart"/>
      <w:r w:rsidRPr="00EE77EA">
        <w:rPr>
          <w:sz w:val="28"/>
          <w:szCs w:val="28"/>
        </w:rPr>
        <w:t>,п</w:t>
      </w:r>
      <w:proofErr w:type="gramEnd"/>
      <w:r w:rsidRPr="00EE77EA">
        <w:rPr>
          <w:sz w:val="28"/>
          <w:szCs w:val="28"/>
        </w:rPr>
        <w:t>одлежат восстановлению</w:t>
      </w:r>
      <w:r>
        <w:rPr>
          <w:sz w:val="28"/>
          <w:szCs w:val="28"/>
        </w:rPr>
        <w:t xml:space="preserve">  </w:t>
      </w:r>
      <w:r w:rsidRPr="00EE77EA">
        <w:rPr>
          <w:sz w:val="28"/>
          <w:szCs w:val="28"/>
        </w:rPr>
        <w:t xml:space="preserve">Исполнительным комитетом </w:t>
      </w:r>
      <w:r>
        <w:rPr>
          <w:sz w:val="28"/>
          <w:szCs w:val="28"/>
        </w:rPr>
        <w:t xml:space="preserve">Айдаровского </w:t>
      </w:r>
      <w:r w:rsidRPr="00EE77EA">
        <w:rPr>
          <w:sz w:val="28"/>
          <w:szCs w:val="28"/>
        </w:rPr>
        <w:t>сельского поселения.</w:t>
      </w:r>
    </w:p>
    <w:p w:rsidR="00741677" w:rsidRDefault="00741677" w:rsidP="00741677">
      <w:pPr>
        <w:pStyle w:val="4"/>
        <w:shd w:val="clear" w:color="auto" w:fill="auto"/>
        <w:spacing w:line="240" w:lineRule="auto"/>
        <w:ind w:left="20" w:right="85" w:firstLine="480"/>
        <w:jc w:val="left"/>
        <w:rPr>
          <w:sz w:val="28"/>
          <w:szCs w:val="28"/>
        </w:rPr>
      </w:pPr>
      <w:r w:rsidRPr="00EE77EA">
        <w:rPr>
          <w:sz w:val="28"/>
          <w:szCs w:val="28"/>
        </w:rPr>
        <w:t xml:space="preserve">Граждане или юридические лица, виновные в </w:t>
      </w:r>
      <w:proofErr w:type="gramStart"/>
      <w:r w:rsidRPr="00EE77EA">
        <w:rPr>
          <w:sz w:val="28"/>
          <w:szCs w:val="28"/>
        </w:rPr>
        <w:t>повреждении</w:t>
      </w:r>
      <w:proofErr w:type="gramEnd"/>
      <w:r w:rsidRPr="00EE77EA">
        <w:rPr>
          <w:sz w:val="28"/>
          <w:szCs w:val="28"/>
        </w:rPr>
        <w:t xml:space="preserve"> воинских захоронений, обязаны их восстановить.</w:t>
      </w:r>
    </w:p>
    <w:p w:rsidR="00741677" w:rsidRPr="00EE77EA" w:rsidRDefault="00741677" w:rsidP="00741677">
      <w:pPr>
        <w:pStyle w:val="4"/>
        <w:shd w:val="clear" w:color="auto" w:fill="auto"/>
        <w:spacing w:line="240" w:lineRule="auto"/>
        <w:ind w:left="20" w:right="85" w:firstLine="480"/>
        <w:jc w:val="left"/>
        <w:rPr>
          <w:sz w:val="28"/>
          <w:szCs w:val="28"/>
        </w:rPr>
      </w:pPr>
    </w:p>
    <w:p w:rsidR="00741677" w:rsidRPr="00EE77EA" w:rsidRDefault="00741677" w:rsidP="00741677">
      <w:pPr>
        <w:pStyle w:val="12"/>
        <w:keepNext/>
        <w:keepLines/>
        <w:shd w:val="clear" w:color="auto" w:fill="auto"/>
        <w:tabs>
          <w:tab w:val="left" w:pos="3203"/>
        </w:tabs>
        <w:spacing w:before="0" w:after="0" w:line="240" w:lineRule="auto"/>
        <w:ind w:left="2920" w:firstLine="0"/>
        <w:jc w:val="both"/>
        <w:rPr>
          <w:sz w:val="28"/>
          <w:szCs w:val="28"/>
        </w:rPr>
      </w:pPr>
      <w:bookmarkStart w:id="11" w:name="bookmark10"/>
      <w:r w:rsidRPr="00EE77EA">
        <w:rPr>
          <w:sz w:val="28"/>
          <w:szCs w:val="28"/>
        </w:rPr>
        <w:t>8. Организация поисковой работы</w:t>
      </w:r>
      <w:bookmarkEnd w:id="11"/>
    </w:p>
    <w:p w:rsidR="00741677" w:rsidRPr="00EE77EA" w:rsidRDefault="00741677" w:rsidP="00741677">
      <w:pPr>
        <w:pStyle w:val="4"/>
        <w:shd w:val="clear" w:color="auto" w:fill="auto"/>
        <w:spacing w:line="240" w:lineRule="auto"/>
        <w:ind w:left="20" w:right="20" w:firstLine="480"/>
        <w:jc w:val="both"/>
        <w:rPr>
          <w:sz w:val="28"/>
          <w:szCs w:val="28"/>
        </w:rPr>
      </w:pPr>
      <w:r w:rsidRPr="00EE77EA">
        <w:rPr>
          <w:sz w:val="28"/>
          <w:szCs w:val="28"/>
        </w:rPr>
        <w:t xml:space="preserve">В целях выявления неизвестных воинских захоронений и непогребенных </w:t>
      </w:r>
      <w:r w:rsidRPr="00EE77EA">
        <w:rPr>
          <w:sz w:val="28"/>
          <w:szCs w:val="28"/>
        </w:rPr>
        <w:lastRenderedPageBreak/>
        <w:t>останков, установления имен погибших или имен пропавших без вести проводится поисковая работа. Она организуется и проводится общественными объединениями, уполномоченными на проведение такой работы.</w:t>
      </w:r>
    </w:p>
    <w:p w:rsidR="00741677" w:rsidRPr="00EE77EA" w:rsidRDefault="00741677" w:rsidP="00741677">
      <w:pPr>
        <w:pStyle w:val="4"/>
        <w:shd w:val="clear" w:color="auto" w:fill="auto"/>
        <w:spacing w:line="240" w:lineRule="auto"/>
        <w:ind w:left="20" w:right="20" w:firstLine="480"/>
        <w:jc w:val="both"/>
        <w:rPr>
          <w:sz w:val="28"/>
          <w:szCs w:val="28"/>
        </w:rPr>
      </w:pPr>
      <w:r w:rsidRPr="00EE77EA">
        <w:rPr>
          <w:sz w:val="28"/>
          <w:szCs w:val="28"/>
        </w:rPr>
        <w:t xml:space="preserve">Проведение поисковой работы в </w:t>
      </w:r>
      <w:proofErr w:type="gramStart"/>
      <w:r w:rsidRPr="00EE77EA">
        <w:rPr>
          <w:sz w:val="28"/>
          <w:szCs w:val="28"/>
        </w:rPr>
        <w:t>местах</w:t>
      </w:r>
      <w:proofErr w:type="gramEnd"/>
      <w:r w:rsidRPr="00EE77EA">
        <w:rPr>
          <w:sz w:val="28"/>
          <w:szCs w:val="28"/>
        </w:rPr>
        <w:t>, где велись военные действия, а также вскрытие воинских захоронений в порядке самодеятельной инициативы запрещается.</w:t>
      </w:r>
    </w:p>
    <w:p w:rsidR="00741677" w:rsidRDefault="00741677" w:rsidP="00741677">
      <w:pPr>
        <w:pStyle w:val="4"/>
        <w:shd w:val="clear" w:color="auto" w:fill="auto"/>
        <w:tabs>
          <w:tab w:val="right" w:pos="3198"/>
          <w:tab w:val="left" w:pos="4690"/>
          <w:tab w:val="right" w:pos="10191"/>
        </w:tabs>
        <w:spacing w:line="240" w:lineRule="auto"/>
        <w:ind w:left="20" w:right="20" w:firstLine="480"/>
        <w:jc w:val="both"/>
        <w:rPr>
          <w:sz w:val="28"/>
          <w:szCs w:val="28"/>
        </w:rPr>
      </w:pPr>
      <w:r w:rsidRPr="00EE77EA">
        <w:rPr>
          <w:sz w:val="28"/>
          <w:szCs w:val="28"/>
        </w:rPr>
        <w:t>Порядок проведения поисковой работы в части захоронения погибших определяется Исполнительным комитетом в пределах своей компетенции в соответствии с действующимзаконодательством.</w:t>
      </w:r>
    </w:p>
    <w:p w:rsidR="00741677" w:rsidRPr="00EE77EA" w:rsidRDefault="00741677" w:rsidP="00741677">
      <w:pPr>
        <w:pStyle w:val="4"/>
        <w:shd w:val="clear" w:color="auto" w:fill="auto"/>
        <w:tabs>
          <w:tab w:val="right" w:pos="3198"/>
          <w:tab w:val="left" w:pos="4690"/>
          <w:tab w:val="right" w:pos="10191"/>
        </w:tabs>
        <w:spacing w:line="240" w:lineRule="auto"/>
        <w:ind w:left="20" w:right="20" w:firstLine="480"/>
        <w:jc w:val="both"/>
        <w:rPr>
          <w:sz w:val="28"/>
          <w:szCs w:val="28"/>
        </w:rPr>
      </w:pPr>
    </w:p>
    <w:p w:rsidR="00741677" w:rsidRPr="00EE77EA" w:rsidRDefault="00741677" w:rsidP="00741677">
      <w:pPr>
        <w:pStyle w:val="12"/>
        <w:keepNext/>
        <w:keepLines/>
        <w:shd w:val="clear" w:color="auto" w:fill="auto"/>
        <w:spacing w:before="0" w:after="0" w:line="240" w:lineRule="auto"/>
        <w:ind w:right="20" w:firstLine="0"/>
        <w:jc w:val="center"/>
        <w:rPr>
          <w:sz w:val="28"/>
          <w:szCs w:val="28"/>
        </w:rPr>
      </w:pPr>
      <w:bookmarkStart w:id="12" w:name="bookmark11"/>
      <w:r w:rsidRPr="00EE77EA">
        <w:rPr>
          <w:sz w:val="28"/>
          <w:szCs w:val="28"/>
        </w:rPr>
        <w:t>9.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bookmarkEnd w:id="12"/>
    </w:p>
    <w:p w:rsidR="00741677" w:rsidRPr="00EE77EA" w:rsidRDefault="00741677" w:rsidP="00741677">
      <w:pPr>
        <w:pStyle w:val="4"/>
        <w:shd w:val="clear" w:color="auto" w:fill="auto"/>
        <w:spacing w:line="240" w:lineRule="auto"/>
        <w:ind w:left="20" w:firstLine="480"/>
        <w:jc w:val="both"/>
        <w:rPr>
          <w:sz w:val="28"/>
          <w:szCs w:val="28"/>
        </w:rPr>
      </w:pPr>
      <w:r w:rsidRPr="00EE77EA">
        <w:rPr>
          <w:sz w:val="28"/>
          <w:szCs w:val="28"/>
        </w:rPr>
        <w:t>В рамках заключенных соглашений Военный комиссариат Сабинского и Тюлячинского районов (муниципальный</w:t>
      </w:r>
      <w:proofErr w:type="gramStart"/>
      <w:r w:rsidRPr="00EE77EA">
        <w:rPr>
          <w:sz w:val="28"/>
          <w:szCs w:val="28"/>
        </w:rPr>
        <w:t>)в</w:t>
      </w:r>
      <w:proofErr w:type="gramEnd"/>
      <w:r w:rsidRPr="00EE77EA">
        <w:rPr>
          <w:sz w:val="28"/>
          <w:szCs w:val="28"/>
        </w:rPr>
        <w:t>праве:</w:t>
      </w:r>
    </w:p>
    <w:p w:rsidR="00741677" w:rsidRPr="00EE77EA" w:rsidRDefault="00741677" w:rsidP="00741677">
      <w:pPr>
        <w:pStyle w:val="4"/>
        <w:numPr>
          <w:ilvl w:val="0"/>
          <w:numId w:val="2"/>
        </w:numPr>
        <w:shd w:val="clear" w:color="auto" w:fill="auto"/>
        <w:tabs>
          <w:tab w:val="left" w:pos="720"/>
        </w:tabs>
        <w:spacing w:line="240" w:lineRule="auto"/>
        <w:ind w:left="20" w:right="20" w:firstLine="480"/>
        <w:jc w:val="both"/>
        <w:rPr>
          <w:sz w:val="28"/>
          <w:szCs w:val="28"/>
        </w:rPr>
      </w:pPr>
      <w:r w:rsidRPr="00EE77EA">
        <w:rPr>
          <w:sz w:val="28"/>
          <w:szCs w:val="28"/>
        </w:rPr>
        <w:t>принимает участие в работе по захоронению (перезахоронению) останков погибших при защите Отечества в случаях, предусмотренных законодательством Российской Федерации;</w:t>
      </w:r>
    </w:p>
    <w:p w:rsidR="00741677" w:rsidRPr="00EE77EA" w:rsidRDefault="00741677" w:rsidP="00741677">
      <w:pPr>
        <w:pStyle w:val="4"/>
        <w:numPr>
          <w:ilvl w:val="0"/>
          <w:numId w:val="2"/>
        </w:numPr>
        <w:shd w:val="clear" w:color="auto" w:fill="auto"/>
        <w:tabs>
          <w:tab w:val="left" w:pos="720"/>
        </w:tabs>
        <w:spacing w:line="240" w:lineRule="auto"/>
        <w:ind w:left="20" w:right="20" w:firstLine="480"/>
        <w:jc w:val="both"/>
        <w:rPr>
          <w:sz w:val="28"/>
          <w:szCs w:val="28"/>
        </w:rPr>
      </w:pPr>
      <w:r w:rsidRPr="00EE77EA">
        <w:rPr>
          <w:sz w:val="28"/>
          <w:szCs w:val="28"/>
        </w:rPr>
        <w:t xml:space="preserve">оказывает практическую помощь общественным объединениям в </w:t>
      </w:r>
      <w:proofErr w:type="gramStart"/>
      <w:r w:rsidRPr="00EE77EA">
        <w:rPr>
          <w:sz w:val="28"/>
          <w:szCs w:val="28"/>
        </w:rPr>
        <w:t>проведении</w:t>
      </w:r>
      <w:proofErr w:type="gramEnd"/>
      <w:r w:rsidRPr="00EE77EA">
        <w:rPr>
          <w:sz w:val="28"/>
          <w:szCs w:val="28"/>
        </w:rPr>
        <w:t xml:space="preserve"> поисковой работы, захоронении (перезахоронении) останков погибших и благоустройстве воинских захоронений;</w:t>
      </w:r>
    </w:p>
    <w:p w:rsidR="00741677" w:rsidRPr="00EE77EA" w:rsidRDefault="00741677" w:rsidP="00741677">
      <w:pPr>
        <w:pStyle w:val="4"/>
        <w:numPr>
          <w:ilvl w:val="0"/>
          <w:numId w:val="2"/>
        </w:numPr>
        <w:shd w:val="clear" w:color="auto" w:fill="auto"/>
        <w:tabs>
          <w:tab w:val="left" w:pos="720"/>
        </w:tabs>
        <w:spacing w:line="240" w:lineRule="auto"/>
        <w:ind w:left="20" w:right="20" w:firstLine="480"/>
        <w:jc w:val="both"/>
        <w:rPr>
          <w:sz w:val="28"/>
          <w:szCs w:val="28"/>
        </w:rPr>
      </w:pPr>
      <w:r w:rsidRPr="00EE77EA">
        <w:rPr>
          <w:sz w:val="28"/>
          <w:szCs w:val="28"/>
        </w:rPr>
        <w:t>осуществляет документальный прием оружия, военной техники и других материальных средств, обнаруженных в ходе поисковой работы, проводит их изучение, учет и экспертизу на предмет дальнейшего использования;</w:t>
      </w:r>
    </w:p>
    <w:p w:rsidR="00741677" w:rsidRPr="00EE77EA" w:rsidRDefault="00741677" w:rsidP="00741677">
      <w:pPr>
        <w:pStyle w:val="4"/>
        <w:numPr>
          <w:ilvl w:val="0"/>
          <w:numId w:val="2"/>
        </w:numPr>
        <w:shd w:val="clear" w:color="auto" w:fill="auto"/>
        <w:tabs>
          <w:tab w:val="left" w:pos="720"/>
        </w:tabs>
        <w:spacing w:line="240" w:lineRule="auto"/>
        <w:ind w:left="20" w:firstLine="480"/>
        <w:jc w:val="both"/>
        <w:rPr>
          <w:sz w:val="28"/>
          <w:szCs w:val="28"/>
        </w:rPr>
      </w:pPr>
      <w:r w:rsidRPr="00EE77EA">
        <w:rPr>
          <w:sz w:val="28"/>
          <w:szCs w:val="28"/>
        </w:rPr>
        <w:t>ведет работу по установлению сведений о погибших и пропавших без вести;</w:t>
      </w:r>
    </w:p>
    <w:p w:rsidR="00741677" w:rsidRPr="00EE77EA" w:rsidRDefault="00741677" w:rsidP="00741677">
      <w:pPr>
        <w:pStyle w:val="4"/>
        <w:shd w:val="clear" w:color="auto" w:fill="auto"/>
        <w:spacing w:line="240" w:lineRule="auto"/>
        <w:ind w:left="20" w:firstLine="480"/>
        <w:jc w:val="both"/>
        <w:rPr>
          <w:sz w:val="28"/>
          <w:szCs w:val="28"/>
        </w:rPr>
      </w:pPr>
      <w:r w:rsidRPr="00EE77EA">
        <w:rPr>
          <w:sz w:val="28"/>
          <w:szCs w:val="28"/>
        </w:rPr>
        <w:t>В рамках заключенных соглашений Отделение</w:t>
      </w:r>
      <w:r>
        <w:rPr>
          <w:sz w:val="28"/>
          <w:szCs w:val="28"/>
        </w:rPr>
        <w:t xml:space="preserve"> </w:t>
      </w:r>
      <w:r w:rsidRPr="00EE77EA">
        <w:rPr>
          <w:sz w:val="28"/>
          <w:szCs w:val="28"/>
        </w:rPr>
        <w:t>МВД России вТюлячинском районе вправе:</w:t>
      </w:r>
    </w:p>
    <w:p w:rsidR="00741677" w:rsidRPr="00EE77EA" w:rsidRDefault="00741677" w:rsidP="00741677">
      <w:pPr>
        <w:pStyle w:val="4"/>
        <w:numPr>
          <w:ilvl w:val="0"/>
          <w:numId w:val="2"/>
        </w:numPr>
        <w:shd w:val="clear" w:color="auto" w:fill="auto"/>
        <w:tabs>
          <w:tab w:val="left" w:pos="720"/>
        </w:tabs>
        <w:spacing w:line="240" w:lineRule="auto"/>
        <w:ind w:left="20" w:firstLine="480"/>
        <w:jc w:val="both"/>
        <w:rPr>
          <w:sz w:val="28"/>
          <w:szCs w:val="28"/>
        </w:rPr>
      </w:pPr>
      <w:r w:rsidRPr="00EE77EA">
        <w:rPr>
          <w:sz w:val="28"/>
          <w:szCs w:val="28"/>
        </w:rPr>
        <w:t>обеспечивает общественный порядок при проведении поисковой работы;</w:t>
      </w:r>
    </w:p>
    <w:p w:rsidR="00741677" w:rsidRPr="00EE77EA" w:rsidRDefault="00741677" w:rsidP="00741677">
      <w:pPr>
        <w:pStyle w:val="4"/>
        <w:numPr>
          <w:ilvl w:val="0"/>
          <w:numId w:val="2"/>
        </w:numPr>
        <w:shd w:val="clear" w:color="auto" w:fill="auto"/>
        <w:tabs>
          <w:tab w:val="left" w:pos="720"/>
        </w:tabs>
        <w:spacing w:line="240" w:lineRule="auto"/>
        <w:ind w:left="20" w:right="20" w:firstLine="480"/>
        <w:jc w:val="both"/>
        <w:rPr>
          <w:sz w:val="28"/>
          <w:szCs w:val="28"/>
        </w:rPr>
      </w:pPr>
      <w:r w:rsidRPr="00EE77EA">
        <w:rPr>
          <w:sz w:val="28"/>
          <w:szCs w:val="28"/>
        </w:rPr>
        <w:t>осуществляет прием и хранение стрелкового оружия, обнаруженного в ходе поисковой работы;</w:t>
      </w:r>
    </w:p>
    <w:p w:rsidR="00741677" w:rsidRPr="00EE77EA" w:rsidRDefault="00741677" w:rsidP="00741677">
      <w:pPr>
        <w:pStyle w:val="4"/>
        <w:numPr>
          <w:ilvl w:val="0"/>
          <w:numId w:val="2"/>
        </w:numPr>
        <w:shd w:val="clear" w:color="auto" w:fill="auto"/>
        <w:tabs>
          <w:tab w:val="left" w:pos="720"/>
        </w:tabs>
        <w:spacing w:line="240" w:lineRule="auto"/>
        <w:ind w:left="20" w:right="20" w:firstLine="480"/>
        <w:jc w:val="both"/>
        <w:rPr>
          <w:sz w:val="28"/>
          <w:szCs w:val="28"/>
        </w:rPr>
      </w:pPr>
      <w:r w:rsidRPr="00EE77EA">
        <w:rPr>
          <w:sz w:val="28"/>
          <w:szCs w:val="28"/>
        </w:rPr>
        <w:t>ведет учет погибших военнослужащих внутренних войск, лиц рядового и начальствующего состава органов внутренних дел;</w:t>
      </w:r>
    </w:p>
    <w:p w:rsidR="00741677" w:rsidRPr="00EE77EA" w:rsidRDefault="00741677" w:rsidP="00741677">
      <w:pPr>
        <w:pStyle w:val="4"/>
        <w:numPr>
          <w:ilvl w:val="0"/>
          <w:numId w:val="2"/>
        </w:numPr>
        <w:shd w:val="clear" w:color="auto" w:fill="auto"/>
        <w:tabs>
          <w:tab w:val="left" w:pos="720"/>
        </w:tabs>
        <w:spacing w:line="240" w:lineRule="auto"/>
        <w:ind w:left="20" w:firstLine="480"/>
        <w:jc w:val="both"/>
        <w:rPr>
          <w:sz w:val="28"/>
          <w:szCs w:val="28"/>
        </w:rPr>
      </w:pPr>
      <w:r w:rsidRPr="00EE77EA">
        <w:rPr>
          <w:sz w:val="28"/>
          <w:szCs w:val="28"/>
        </w:rPr>
        <w:t xml:space="preserve">принимает участие в установлении сведений </w:t>
      </w:r>
      <w:proofErr w:type="gramStart"/>
      <w:r w:rsidRPr="00EE77EA">
        <w:rPr>
          <w:sz w:val="28"/>
          <w:szCs w:val="28"/>
        </w:rPr>
        <w:t>о</w:t>
      </w:r>
      <w:proofErr w:type="gramEnd"/>
      <w:r w:rsidRPr="00EE77EA">
        <w:rPr>
          <w:sz w:val="28"/>
          <w:szCs w:val="28"/>
        </w:rPr>
        <w:t xml:space="preserve"> пропавших без вести;</w:t>
      </w:r>
    </w:p>
    <w:p w:rsidR="00741677" w:rsidRPr="00EE77EA" w:rsidRDefault="00741677" w:rsidP="00741677">
      <w:pPr>
        <w:pStyle w:val="4"/>
        <w:shd w:val="clear" w:color="auto" w:fill="auto"/>
        <w:spacing w:line="240" w:lineRule="auto"/>
        <w:ind w:left="20" w:firstLine="500"/>
        <w:jc w:val="both"/>
        <w:rPr>
          <w:sz w:val="28"/>
          <w:szCs w:val="28"/>
        </w:rPr>
      </w:pPr>
      <w:r w:rsidRPr="00EE77EA">
        <w:rPr>
          <w:sz w:val="28"/>
          <w:szCs w:val="28"/>
        </w:rPr>
        <w:t xml:space="preserve">Исполнительный комитет </w:t>
      </w:r>
      <w:r>
        <w:rPr>
          <w:sz w:val="28"/>
          <w:szCs w:val="28"/>
        </w:rPr>
        <w:t xml:space="preserve">Айдаровского </w:t>
      </w:r>
      <w:r w:rsidRPr="00EE77EA">
        <w:rPr>
          <w:sz w:val="28"/>
          <w:szCs w:val="28"/>
        </w:rPr>
        <w:t>сельского поселения:</w:t>
      </w:r>
    </w:p>
    <w:p w:rsidR="00741677" w:rsidRPr="00EE77EA" w:rsidRDefault="00741677" w:rsidP="00741677">
      <w:pPr>
        <w:pStyle w:val="4"/>
        <w:numPr>
          <w:ilvl w:val="0"/>
          <w:numId w:val="2"/>
        </w:numPr>
        <w:shd w:val="clear" w:color="auto" w:fill="auto"/>
        <w:tabs>
          <w:tab w:val="left" w:pos="764"/>
        </w:tabs>
        <w:spacing w:line="240" w:lineRule="auto"/>
        <w:ind w:left="20" w:right="20" w:firstLine="500"/>
        <w:jc w:val="both"/>
        <w:rPr>
          <w:sz w:val="28"/>
          <w:szCs w:val="28"/>
        </w:rPr>
      </w:pPr>
      <w:proofErr w:type="gramStart"/>
      <w:r w:rsidRPr="00EE77EA">
        <w:rPr>
          <w:sz w:val="28"/>
          <w:szCs w:val="28"/>
        </w:rP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roofErr w:type="gramEnd"/>
    </w:p>
    <w:p w:rsidR="00741677" w:rsidRPr="00EE77EA" w:rsidRDefault="00741677" w:rsidP="00741677">
      <w:pPr>
        <w:pStyle w:val="4"/>
        <w:numPr>
          <w:ilvl w:val="0"/>
          <w:numId w:val="2"/>
        </w:numPr>
        <w:shd w:val="clear" w:color="auto" w:fill="auto"/>
        <w:tabs>
          <w:tab w:val="left" w:pos="764"/>
        </w:tabs>
        <w:spacing w:line="240" w:lineRule="auto"/>
        <w:ind w:left="20" w:firstLine="500"/>
        <w:jc w:val="both"/>
        <w:rPr>
          <w:sz w:val="28"/>
          <w:szCs w:val="28"/>
        </w:rPr>
      </w:pPr>
      <w:r w:rsidRPr="00EE77EA">
        <w:rPr>
          <w:sz w:val="28"/>
          <w:szCs w:val="28"/>
        </w:rPr>
        <w:t>создают резерв площадей для новых воинских захоронений;</w:t>
      </w:r>
    </w:p>
    <w:p w:rsidR="00741677" w:rsidRDefault="00741677" w:rsidP="00741677">
      <w:pPr>
        <w:pStyle w:val="4"/>
        <w:numPr>
          <w:ilvl w:val="0"/>
          <w:numId w:val="2"/>
        </w:numPr>
        <w:shd w:val="clear" w:color="auto" w:fill="auto"/>
        <w:tabs>
          <w:tab w:val="left" w:pos="764"/>
        </w:tabs>
        <w:spacing w:line="240" w:lineRule="auto"/>
        <w:ind w:left="20" w:right="20" w:firstLine="500"/>
        <w:jc w:val="both"/>
        <w:rPr>
          <w:sz w:val="28"/>
          <w:szCs w:val="28"/>
        </w:rPr>
      </w:pPr>
      <w:r w:rsidRPr="00EE77EA">
        <w:rPr>
          <w:sz w:val="28"/>
          <w:szCs w:val="28"/>
        </w:rPr>
        <w:t xml:space="preserve">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w:t>
      </w:r>
      <w:r w:rsidRPr="00EE77EA">
        <w:rPr>
          <w:rStyle w:val="31"/>
          <w:sz w:val="28"/>
          <w:szCs w:val="28"/>
        </w:rPr>
        <w:t>ц</w:t>
      </w:r>
      <w:r w:rsidRPr="00EE77EA">
        <w:rPr>
          <w:sz w:val="28"/>
          <w:szCs w:val="28"/>
        </w:rPr>
        <w:t>ентрализованного учета мемориальных сооружений, находящихся вне воинских захоронений и содержащих Вечный огонь или Огонь памяти.</w:t>
      </w:r>
    </w:p>
    <w:p w:rsidR="00741677" w:rsidRPr="00EE77EA" w:rsidRDefault="00741677" w:rsidP="00741677">
      <w:pPr>
        <w:pStyle w:val="4"/>
        <w:shd w:val="clear" w:color="auto" w:fill="auto"/>
        <w:tabs>
          <w:tab w:val="left" w:pos="764"/>
        </w:tabs>
        <w:spacing w:line="240" w:lineRule="auto"/>
        <w:ind w:left="520" w:right="20"/>
        <w:jc w:val="both"/>
        <w:rPr>
          <w:sz w:val="28"/>
          <w:szCs w:val="28"/>
        </w:rPr>
      </w:pPr>
    </w:p>
    <w:p w:rsidR="00741677" w:rsidRPr="00EE77EA" w:rsidRDefault="00741677" w:rsidP="00741677">
      <w:pPr>
        <w:pStyle w:val="12"/>
        <w:keepNext/>
        <w:keepLines/>
        <w:shd w:val="clear" w:color="auto" w:fill="auto"/>
        <w:tabs>
          <w:tab w:val="left" w:pos="928"/>
        </w:tabs>
        <w:spacing w:before="0" w:after="0" w:line="240" w:lineRule="auto"/>
        <w:ind w:left="1580" w:right="460" w:firstLine="0"/>
        <w:jc w:val="center"/>
        <w:rPr>
          <w:sz w:val="28"/>
          <w:szCs w:val="28"/>
        </w:rPr>
      </w:pPr>
      <w:bookmarkStart w:id="13" w:name="bookmark12"/>
      <w:r w:rsidRPr="00EE77EA">
        <w:rPr>
          <w:sz w:val="28"/>
          <w:szCs w:val="28"/>
        </w:rPr>
        <w:lastRenderedPageBreak/>
        <w:t>10. Финансовое и материально-техническое обеспечение мероприятий по увековечению памяти погибших при защите Отечества</w:t>
      </w:r>
      <w:bookmarkEnd w:id="13"/>
    </w:p>
    <w:p w:rsidR="00741677" w:rsidRPr="00EE77EA" w:rsidRDefault="00741677" w:rsidP="00741677">
      <w:pPr>
        <w:pStyle w:val="4"/>
        <w:shd w:val="clear" w:color="auto" w:fill="auto"/>
        <w:spacing w:line="240" w:lineRule="auto"/>
        <w:ind w:left="20" w:right="20" w:firstLine="500"/>
        <w:jc w:val="both"/>
        <w:rPr>
          <w:sz w:val="28"/>
          <w:szCs w:val="28"/>
        </w:rPr>
      </w:pPr>
      <w:proofErr w:type="gramStart"/>
      <w:r w:rsidRPr="00EE77EA">
        <w:rPr>
          <w:sz w:val="28"/>
          <w:szCs w:val="28"/>
        </w:rPr>
        <w:t xml:space="preserve">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местного бюджета в соответствии с компетенцией </w:t>
      </w:r>
      <w:r>
        <w:rPr>
          <w:sz w:val="28"/>
          <w:szCs w:val="28"/>
        </w:rPr>
        <w:t xml:space="preserve"> </w:t>
      </w:r>
      <w:r w:rsidRPr="00EE77EA">
        <w:rPr>
          <w:sz w:val="28"/>
          <w:szCs w:val="28"/>
        </w:rPr>
        <w:t xml:space="preserve">Исполнительного комитета </w:t>
      </w:r>
      <w:r>
        <w:rPr>
          <w:sz w:val="28"/>
          <w:szCs w:val="28"/>
        </w:rPr>
        <w:t xml:space="preserve">Айдаровского  </w:t>
      </w:r>
      <w:r w:rsidRPr="00EE77EA">
        <w:rPr>
          <w:sz w:val="28"/>
          <w:szCs w:val="28"/>
        </w:rPr>
        <w:t>сельского поселения, а также добровольных взносов и пожертвований юридических и физических</w:t>
      </w:r>
      <w:proofErr w:type="gramEnd"/>
      <w:r w:rsidRPr="00EE77EA">
        <w:rPr>
          <w:sz w:val="28"/>
          <w:szCs w:val="28"/>
        </w:rPr>
        <w:t xml:space="preserve"> лиц.</w:t>
      </w:r>
    </w:p>
    <w:p w:rsidR="00741677" w:rsidRDefault="00741677" w:rsidP="00741677">
      <w:pPr>
        <w:pStyle w:val="4"/>
        <w:shd w:val="clear" w:color="auto" w:fill="auto"/>
        <w:spacing w:line="240" w:lineRule="auto"/>
        <w:ind w:left="20" w:right="20" w:firstLine="500"/>
        <w:jc w:val="both"/>
        <w:rPr>
          <w:sz w:val="28"/>
          <w:szCs w:val="28"/>
        </w:rPr>
      </w:pPr>
      <w:r w:rsidRPr="00EE77EA">
        <w:rPr>
          <w:sz w:val="28"/>
          <w:szCs w:val="28"/>
        </w:rPr>
        <w:t xml:space="preserve">Порядок материально-технического обеспечения мероприятий по увековечению памяти погибших при защите Отечества определяется решением Совета </w:t>
      </w:r>
      <w:r>
        <w:rPr>
          <w:sz w:val="28"/>
          <w:szCs w:val="28"/>
        </w:rPr>
        <w:t xml:space="preserve">Айдаровского  </w:t>
      </w:r>
      <w:r w:rsidRPr="00EE77EA">
        <w:rPr>
          <w:sz w:val="28"/>
          <w:szCs w:val="28"/>
        </w:rPr>
        <w:t>сельского поселения Тюлячинского  муниципального района.</w:t>
      </w:r>
    </w:p>
    <w:p w:rsidR="00741677" w:rsidRPr="00EE77EA" w:rsidRDefault="00741677" w:rsidP="00741677">
      <w:pPr>
        <w:pStyle w:val="4"/>
        <w:shd w:val="clear" w:color="auto" w:fill="auto"/>
        <w:spacing w:line="240" w:lineRule="auto"/>
        <w:ind w:left="20" w:right="20" w:firstLine="500"/>
        <w:jc w:val="both"/>
        <w:rPr>
          <w:sz w:val="28"/>
          <w:szCs w:val="28"/>
        </w:rPr>
      </w:pPr>
    </w:p>
    <w:p w:rsidR="00741677" w:rsidRPr="00EE77EA" w:rsidRDefault="00741677" w:rsidP="00741677">
      <w:pPr>
        <w:pStyle w:val="12"/>
        <w:keepNext/>
        <w:keepLines/>
        <w:shd w:val="clear" w:color="auto" w:fill="auto"/>
        <w:spacing w:before="0" w:after="0" w:line="240" w:lineRule="auto"/>
        <w:ind w:left="20" w:firstLine="0"/>
        <w:jc w:val="center"/>
        <w:rPr>
          <w:sz w:val="28"/>
          <w:szCs w:val="28"/>
        </w:rPr>
      </w:pPr>
      <w:bookmarkStart w:id="14" w:name="bookmark13"/>
      <w:r w:rsidRPr="00EE77EA">
        <w:rPr>
          <w:sz w:val="28"/>
          <w:szCs w:val="28"/>
        </w:rPr>
        <w:t>11. Ответственность за нарушение настоящего Положения</w:t>
      </w:r>
      <w:bookmarkEnd w:id="14"/>
    </w:p>
    <w:p w:rsidR="00741677" w:rsidRPr="00EE77EA" w:rsidRDefault="00741677" w:rsidP="00741677">
      <w:pPr>
        <w:pStyle w:val="4"/>
        <w:shd w:val="clear" w:color="auto" w:fill="auto"/>
        <w:spacing w:line="240" w:lineRule="auto"/>
        <w:ind w:left="20" w:right="20" w:firstLine="500"/>
        <w:jc w:val="both"/>
        <w:rPr>
          <w:sz w:val="28"/>
          <w:szCs w:val="28"/>
        </w:rPr>
      </w:pPr>
      <w:r w:rsidRPr="00EE77EA">
        <w:rPr>
          <w:sz w:val="28"/>
          <w:szCs w:val="28"/>
        </w:rPr>
        <w:t xml:space="preserve">Воинские захоронения, а также памятники и другие мемориальные </w:t>
      </w:r>
      <w:proofErr w:type="gramStart"/>
      <w:r w:rsidRPr="00EE77EA">
        <w:rPr>
          <w:sz w:val="28"/>
          <w:szCs w:val="28"/>
        </w:rPr>
        <w:t>сооружения</w:t>
      </w:r>
      <w:proofErr w:type="gramEnd"/>
      <w:r w:rsidRPr="00EE77EA">
        <w:rPr>
          <w:sz w:val="28"/>
          <w:szCs w:val="28"/>
        </w:rPr>
        <w:t xml:space="preserve"> и объекты, увековечивающие память погибших при защите Отечества, охраняются Исполнительным комитетом </w:t>
      </w:r>
      <w:r>
        <w:rPr>
          <w:sz w:val="28"/>
          <w:szCs w:val="28"/>
        </w:rPr>
        <w:t xml:space="preserve">Айдаровского  </w:t>
      </w:r>
      <w:r w:rsidRPr="00EE77EA">
        <w:rPr>
          <w:sz w:val="28"/>
          <w:szCs w:val="28"/>
        </w:rPr>
        <w:t>сельского поселения Тюлячинского  муниципального района.</w:t>
      </w:r>
    </w:p>
    <w:p w:rsidR="00741677" w:rsidRPr="00EE77EA" w:rsidRDefault="00741677" w:rsidP="00741677">
      <w:pPr>
        <w:pStyle w:val="4"/>
        <w:shd w:val="clear" w:color="auto" w:fill="auto"/>
        <w:spacing w:line="240" w:lineRule="auto"/>
        <w:ind w:left="20" w:right="20" w:firstLine="500"/>
        <w:jc w:val="both"/>
        <w:rPr>
          <w:sz w:val="28"/>
          <w:szCs w:val="28"/>
        </w:rPr>
      </w:pPr>
      <w:r w:rsidRPr="00EE77EA">
        <w:rPr>
          <w:sz w:val="28"/>
          <w:szCs w:val="28"/>
        </w:rPr>
        <w:t xml:space="preserve">Лица, виновные в </w:t>
      </w:r>
      <w:proofErr w:type="gramStart"/>
      <w:r w:rsidRPr="00EE77EA">
        <w:rPr>
          <w:sz w:val="28"/>
          <w:szCs w:val="28"/>
        </w:rPr>
        <w:t>нарушении</w:t>
      </w:r>
      <w:proofErr w:type="gramEnd"/>
      <w:r w:rsidRPr="00EE77EA">
        <w:rPr>
          <w:sz w:val="28"/>
          <w:szCs w:val="28"/>
        </w:rPr>
        <w:t xml:space="preserve"> настоящего Положения, несут ответственность в соответствии с законодательством Российской Федерации.</w:t>
      </w:r>
    </w:p>
    <w:p w:rsidR="002314EE" w:rsidRDefault="002314EE"/>
    <w:sectPr w:rsidR="002314EE" w:rsidSect="00741677">
      <w:pgSz w:w="11906" w:h="16838"/>
      <w:pgMar w:top="624"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1DE0"/>
    <w:multiLevelType w:val="multilevel"/>
    <w:tmpl w:val="AB0C5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C42012"/>
    <w:multiLevelType w:val="multilevel"/>
    <w:tmpl w:val="FA66AA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77"/>
    <w:rsid w:val="002314EE"/>
    <w:rsid w:val="0032081E"/>
    <w:rsid w:val="0074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1677"/>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677"/>
    <w:rPr>
      <w:rFonts w:ascii="Times New Roman" w:eastAsia="Times New Roman" w:hAnsi="Times New Roman" w:cs="Times New Roman"/>
      <w:b/>
      <w:sz w:val="24"/>
      <w:szCs w:val="20"/>
      <w:lang w:eastAsia="ru-RU"/>
    </w:rPr>
  </w:style>
  <w:style w:type="character" w:styleId="a3">
    <w:name w:val="Hyperlink"/>
    <w:uiPriority w:val="99"/>
    <w:rsid w:val="00741677"/>
    <w:rPr>
      <w:color w:val="0000FF"/>
      <w:u w:val="single"/>
    </w:rPr>
  </w:style>
  <w:style w:type="paragraph" w:customStyle="1" w:styleId="ConsPlusNormal">
    <w:name w:val="ConsPlusNormal"/>
    <w:uiPriority w:val="99"/>
    <w:rsid w:val="00741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167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Основной текст_"/>
    <w:basedOn w:val="a0"/>
    <w:link w:val="4"/>
    <w:rsid w:val="00741677"/>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741677"/>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4"/>
    <w:rsid w:val="00741677"/>
    <w:rPr>
      <w:color w:val="000000"/>
      <w:spacing w:val="0"/>
      <w:w w:val="100"/>
      <w:position w:val="0"/>
      <w:u w:val="single"/>
      <w:lang w:val="ru-RU"/>
    </w:rPr>
  </w:style>
  <w:style w:type="paragraph" w:customStyle="1" w:styleId="4">
    <w:name w:val="Основной текст4"/>
    <w:basedOn w:val="a"/>
    <w:link w:val="a4"/>
    <w:rsid w:val="00741677"/>
    <w:pPr>
      <w:widowControl w:val="0"/>
      <w:shd w:val="clear" w:color="auto" w:fill="FFFFFF"/>
      <w:spacing w:line="326" w:lineRule="exact"/>
      <w:jc w:val="center"/>
    </w:pPr>
    <w:rPr>
      <w:sz w:val="27"/>
      <w:szCs w:val="27"/>
      <w:lang w:eastAsia="en-US"/>
    </w:rPr>
  </w:style>
  <w:style w:type="paragraph" w:customStyle="1" w:styleId="20">
    <w:name w:val="Основной текст (2)"/>
    <w:basedOn w:val="a"/>
    <w:link w:val="2"/>
    <w:rsid w:val="00741677"/>
    <w:pPr>
      <w:widowControl w:val="0"/>
      <w:shd w:val="clear" w:color="auto" w:fill="FFFFFF"/>
      <w:spacing w:before="900" w:after="180" w:line="322" w:lineRule="exact"/>
      <w:jc w:val="center"/>
    </w:pPr>
    <w:rPr>
      <w:b/>
      <w:bCs/>
      <w:sz w:val="27"/>
      <w:szCs w:val="27"/>
      <w:lang w:eastAsia="en-US"/>
    </w:rPr>
  </w:style>
  <w:style w:type="character" w:customStyle="1" w:styleId="3">
    <w:name w:val="Основной текст (3)_"/>
    <w:basedOn w:val="a0"/>
    <w:link w:val="30"/>
    <w:rsid w:val="00741677"/>
    <w:rPr>
      <w:rFonts w:ascii="Times New Roman" w:eastAsia="Times New Roman" w:hAnsi="Times New Roman" w:cs="Times New Roman"/>
      <w:sz w:val="23"/>
      <w:szCs w:val="23"/>
      <w:shd w:val="clear" w:color="auto" w:fill="FFFFFF"/>
    </w:rPr>
  </w:style>
  <w:style w:type="character" w:customStyle="1" w:styleId="11">
    <w:name w:val="Заголовок №1_"/>
    <w:basedOn w:val="a0"/>
    <w:link w:val="12"/>
    <w:rsid w:val="00741677"/>
    <w:rPr>
      <w:rFonts w:ascii="Times New Roman" w:eastAsia="Times New Roman" w:hAnsi="Times New Roman" w:cs="Times New Roman"/>
      <w:b/>
      <w:bCs/>
      <w:sz w:val="27"/>
      <w:szCs w:val="27"/>
      <w:shd w:val="clear" w:color="auto" w:fill="FFFFFF"/>
    </w:rPr>
  </w:style>
  <w:style w:type="character" w:customStyle="1" w:styleId="13">
    <w:name w:val="Заголовок №1 + Не полужирный"/>
    <w:basedOn w:val="11"/>
    <w:rsid w:val="00741677"/>
    <w:rPr>
      <w:color w:val="000000"/>
      <w:spacing w:val="0"/>
      <w:w w:val="100"/>
      <w:position w:val="0"/>
      <w:lang w:val="ru-RU"/>
    </w:rPr>
  </w:style>
  <w:style w:type="character" w:customStyle="1" w:styleId="31">
    <w:name w:val="Основной текст3"/>
    <w:basedOn w:val="a4"/>
    <w:rsid w:val="00741677"/>
    <w:rPr>
      <w:b w:val="0"/>
      <w:bCs w:val="0"/>
      <w:i w:val="0"/>
      <w:iCs w:val="0"/>
      <w:smallCaps w:val="0"/>
      <w:strike w:val="0"/>
      <w:color w:val="000000"/>
      <w:spacing w:val="0"/>
      <w:w w:val="100"/>
      <w:position w:val="0"/>
      <w:u w:val="none"/>
    </w:rPr>
  </w:style>
  <w:style w:type="paragraph" w:customStyle="1" w:styleId="30">
    <w:name w:val="Основной текст (3)"/>
    <w:basedOn w:val="a"/>
    <w:link w:val="3"/>
    <w:rsid w:val="00741677"/>
    <w:pPr>
      <w:widowControl w:val="0"/>
      <w:shd w:val="clear" w:color="auto" w:fill="FFFFFF"/>
      <w:spacing w:after="540" w:line="274" w:lineRule="exact"/>
      <w:jc w:val="right"/>
    </w:pPr>
    <w:rPr>
      <w:sz w:val="23"/>
      <w:szCs w:val="23"/>
      <w:lang w:eastAsia="en-US"/>
    </w:rPr>
  </w:style>
  <w:style w:type="paragraph" w:customStyle="1" w:styleId="12">
    <w:name w:val="Заголовок №1"/>
    <w:basedOn w:val="a"/>
    <w:link w:val="11"/>
    <w:rsid w:val="00741677"/>
    <w:pPr>
      <w:widowControl w:val="0"/>
      <w:shd w:val="clear" w:color="auto" w:fill="FFFFFF"/>
      <w:spacing w:before="540" w:after="540" w:line="326" w:lineRule="exact"/>
      <w:ind w:hanging="1060"/>
      <w:outlineLvl w:val="0"/>
    </w:pPr>
    <w:rPr>
      <w:b/>
      <w:bCs/>
      <w:sz w:val="27"/>
      <w:szCs w:val="27"/>
      <w:lang w:eastAsia="en-US"/>
    </w:rPr>
  </w:style>
  <w:style w:type="paragraph" w:styleId="a5">
    <w:name w:val="Balloon Text"/>
    <w:basedOn w:val="a"/>
    <w:link w:val="a6"/>
    <w:uiPriority w:val="99"/>
    <w:semiHidden/>
    <w:unhideWhenUsed/>
    <w:rsid w:val="00741677"/>
    <w:rPr>
      <w:rFonts w:ascii="Tahoma" w:hAnsi="Tahoma" w:cs="Tahoma"/>
      <w:sz w:val="16"/>
      <w:szCs w:val="16"/>
    </w:rPr>
  </w:style>
  <w:style w:type="character" w:customStyle="1" w:styleId="a6">
    <w:name w:val="Текст выноски Знак"/>
    <w:basedOn w:val="a0"/>
    <w:link w:val="a5"/>
    <w:uiPriority w:val="99"/>
    <w:semiHidden/>
    <w:rsid w:val="007416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dar.Tul@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ydar.Tul@tat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2335</Words>
  <Characters>13312</Characters>
  <Application>Microsoft Office Word</Application>
  <DocSecurity>0</DocSecurity>
  <Lines>110</Lines>
  <Paragraphs>31</Paragraphs>
  <ScaleCrop>false</ScaleCrop>
  <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cp:revision>
  <dcterms:created xsi:type="dcterms:W3CDTF">2021-09-30T06:31:00Z</dcterms:created>
  <dcterms:modified xsi:type="dcterms:W3CDTF">2021-09-30T06:32:00Z</dcterms:modified>
</cp:coreProperties>
</file>